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Sombreadoclaro-nfasis3"/>
        <w:tblW w:w="0" w:type="auto"/>
        <w:tblLook w:val="04A0"/>
      </w:tblPr>
      <w:tblGrid>
        <w:gridCol w:w="2251"/>
        <w:gridCol w:w="2160"/>
        <w:gridCol w:w="2158"/>
        <w:gridCol w:w="2151"/>
      </w:tblGrid>
      <w:tr w:rsidR="00C13C87" w:rsidTr="00A94552">
        <w:trPr>
          <w:cnfStyle w:val="100000000000"/>
        </w:trPr>
        <w:tc>
          <w:tcPr>
            <w:cnfStyle w:val="001000000000"/>
            <w:tcW w:w="2161" w:type="dxa"/>
          </w:tcPr>
          <w:p w:rsidR="00C13C87" w:rsidRDefault="00C13C87">
            <w:r>
              <w:t>Aspecto:</w:t>
            </w:r>
          </w:p>
        </w:tc>
        <w:tc>
          <w:tcPr>
            <w:tcW w:w="2161" w:type="dxa"/>
          </w:tcPr>
          <w:p w:rsidR="00C13C87" w:rsidRPr="00FC12A6" w:rsidRDefault="00C13C87">
            <w:pPr>
              <w:cnfStyle w:val="100000000000"/>
              <w:rPr>
                <w:color w:val="auto"/>
              </w:rPr>
            </w:pPr>
            <w:r w:rsidRPr="00FC12A6">
              <w:rPr>
                <w:color w:val="auto"/>
              </w:rPr>
              <w:t>Crónica De una Muerte Anunciada.</w:t>
            </w:r>
          </w:p>
        </w:tc>
        <w:tc>
          <w:tcPr>
            <w:tcW w:w="2161" w:type="dxa"/>
          </w:tcPr>
          <w:p w:rsidR="00C13C87" w:rsidRPr="00FC12A6" w:rsidRDefault="00C13C87">
            <w:pPr>
              <w:cnfStyle w:val="100000000000"/>
              <w:rPr>
                <w:color w:val="auto"/>
              </w:rPr>
            </w:pPr>
            <w:r w:rsidRPr="00FC12A6">
              <w:rPr>
                <w:color w:val="auto"/>
              </w:rPr>
              <w:t>Pedro Páramo</w:t>
            </w:r>
          </w:p>
        </w:tc>
        <w:tc>
          <w:tcPr>
            <w:tcW w:w="2161" w:type="dxa"/>
          </w:tcPr>
          <w:p w:rsidR="00C13C87" w:rsidRDefault="00C13C87">
            <w:pPr>
              <w:cnfStyle w:val="100000000000"/>
            </w:pPr>
            <w:r>
              <w:t>Aura</w:t>
            </w:r>
          </w:p>
        </w:tc>
      </w:tr>
      <w:tr w:rsidR="00C13C87" w:rsidTr="00A94552">
        <w:trPr>
          <w:cnfStyle w:val="000000100000"/>
        </w:trPr>
        <w:tc>
          <w:tcPr>
            <w:cnfStyle w:val="001000000000"/>
            <w:tcW w:w="2161" w:type="dxa"/>
          </w:tcPr>
          <w:p w:rsidR="00C13C87" w:rsidRDefault="00C13C87">
            <w:r>
              <w:t>Autor</w:t>
            </w:r>
          </w:p>
        </w:tc>
        <w:tc>
          <w:tcPr>
            <w:tcW w:w="2161" w:type="dxa"/>
          </w:tcPr>
          <w:p w:rsidR="00C13C87" w:rsidRPr="00FC12A6" w:rsidRDefault="00C13C87">
            <w:pPr>
              <w:cnfStyle w:val="000000100000"/>
              <w:rPr>
                <w:color w:val="auto"/>
              </w:rPr>
            </w:pPr>
            <w:r w:rsidRPr="00FC12A6">
              <w:rPr>
                <w:color w:val="auto"/>
              </w:rPr>
              <w:t xml:space="preserve">Gabriel García Márquez.  Nacido en 1828 – </w:t>
            </w:r>
            <w:proofErr w:type="spellStart"/>
            <w:r w:rsidRPr="00FC12A6">
              <w:rPr>
                <w:color w:val="auto"/>
              </w:rPr>
              <w:t>Aracataca</w:t>
            </w:r>
            <w:proofErr w:type="spellEnd"/>
            <w:r w:rsidRPr="00FC12A6">
              <w:rPr>
                <w:color w:val="auto"/>
              </w:rPr>
              <w:t>- Colombia.</w:t>
            </w:r>
            <w:r w:rsidRPr="00FC12A6">
              <w:rPr>
                <w:color w:val="auto"/>
              </w:rPr>
              <w:br/>
              <w:t>Premio Nobel (1982)</w:t>
            </w:r>
          </w:p>
        </w:tc>
        <w:tc>
          <w:tcPr>
            <w:tcW w:w="2161" w:type="dxa"/>
          </w:tcPr>
          <w:p w:rsidR="00C13C87" w:rsidRPr="00FC12A6" w:rsidRDefault="00FC12A6">
            <w:pPr>
              <w:cnfStyle w:val="000000100000"/>
              <w:rPr>
                <w:color w:val="auto"/>
              </w:rPr>
            </w:pPr>
            <w:r w:rsidRPr="00FC12A6">
              <w:rPr>
                <w:color w:val="auto"/>
              </w:rPr>
              <w:t xml:space="preserve">Juan Rulfo (1917) Su padre fue asesinado en la guerra de los cristeros cuando </w:t>
            </w:r>
            <w:proofErr w:type="spellStart"/>
            <w:r w:rsidRPr="00FC12A6">
              <w:rPr>
                <w:color w:val="auto"/>
              </w:rPr>
              <w:t>el</w:t>
            </w:r>
            <w:proofErr w:type="spellEnd"/>
            <w:r w:rsidRPr="00FC12A6">
              <w:rPr>
                <w:color w:val="auto"/>
              </w:rPr>
              <w:t xml:space="preserve"> era muy joven, esta guerra es un tema tratado en la novela. Sus únicas publicaciones fueron “Pedro Paramo” y “El llano en llamas</w:t>
            </w:r>
            <w:proofErr w:type="gramStart"/>
            <w:r w:rsidRPr="00FC12A6">
              <w:rPr>
                <w:color w:val="auto"/>
              </w:rPr>
              <w:t>” ,</w:t>
            </w:r>
            <w:proofErr w:type="gramEnd"/>
            <w:r w:rsidRPr="00FC12A6">
              <w:rPr>
                <w:color w:val="auto"/>
              </w:rPr>
              <w:t xml:space="preserve"> gracias a estas el escritor gana el premio </w:t>
            </w:r>
            <w:proofErr w:type="spellStart"/>
            <w:r w:rsidRPr="00FC12A6">
              <w:rPr>
                <w:color w:val="auto"/>
              </w:rPr>
              <w:t>Principe</w:t>
            </w:r>
            <w:proofErr w:type="spellEnd"/>
            <w:r w:rsidRPr="00FC12A6">
              <w:rPr>
                <w:color w:val="auto"/>
              </w:rPr>
              <w:t xml:space="preserve"> de Asturias en 1983 Pertenece a la generación del 52, y representa al realismo mágico en sus obras, haciendo uno de la muerte como tema recurrente en esta novela. </w:t>
            </w:r>
          </w:p>
          <w:p w:rsidR="00FC12A6" w:rsidRPr="00FC12A6" w:rsidRDefault="00FC12A6">
            <w:pPr>
              <w:cnfStyle w:val="000000100000"/>
              <w:rPr>
                <w:color w:val="auto"/>
              </w:rPr>
            </w:pPr>
            <w:r w:rsidRPr="00FC12A6">
              <w:rPr>
                <w:color w:val="auto"/>
              </w:rPr>
              <w:t xml:space="preserve">Muere en ciudad de México en 1986. </w:t>
            </w:r>
          </w:p>
          <w:p w:rsidR="00FC12A6" w:rsidRPr="00FC12A6" w:rsidRDefault="00FC12A6">
            <w:pPr>
              <w:cnfStyle w:val="000000100000"/>
              <w:rPr>
                <w:color w:val="auto"/>
              </w:rPr>
            </w:pPr>
          </w:p>
        </w:tc>
        <w:tc>
          <w:tcPr>
            <w:tcW w:w="2161" w:type="dxa"/>
          </w:tcPr>
          <w:p w:rsidR="00C13C87" w:rsidRDefault="00C13C87">
            <w:pPr>
              <w:cnfStyle w:val="000000100000"/>
            </w:pPr>
          </w:p>
        </w:tc>
      </w:tr>
      <w:tr w:rsidR="00C13C87" w:rsidTr="00A94552">
        <w:tc>
          <w:tcPr>
            <w:cnfStyle w:val="001000000000"/>
            <w:tcW w:w="2161" w:type="dxa"/>
          </w:tcPr>
          <w:p w:rsidR="00C13C87" w:rsidRDefault="00C13C87">
            <w:r>
              <w:t>Tendencia</w:t>
            </w:r>
          </w:p>
        </w:tc>
        <w:tc>
          <w:tcPr>
            <w:tcW w:w="2161" w:type="dxa"/>
          </w:tcPr>
          <w:p w:rsidR="00C13C87" w:rsidRPr="00FC12A6" w:rsidRDefault="00C13C87">
            <w:pPr>
              <w:cnfStyle w:val="000000000000"/>
              <w:rPr>
                <w:color w:val="auto"/>
              </w:rPr>
            </w:pPr>
            <w:r w:rsidRPr="00FC12A6">
              <w:rPr>
                <w:color w:val="auto"/>
              </w:rPr>
              <w:t>Realismo-Realismo Mágico.</w:t>
            </w:r>
          </w:p>
          <w:p w:rsidR="00C13C87" w:rsidRPr="00FC12A6" w:rsidRDefault="000466C9" w:rsidP="000466C9">
            <w:pPr>
              <w:cnfStyle w:val="000000000000"/>
              <w:rPr>
                <w:color w:val="auto"/>
              </w:rPr>
            </w:pPr>
            <w:r w:rsidRPr="00FC12A6">
              <w:rPr>
                <w:color w:val="auto"/>
              </w:rPr>
              <w:sym w:font="Wingdings" w:char="F0E0"/>
            </w:r>
            <w:r w:rsidRPr="00FC12A6">
              <w:rPr>
                <w:color w:val="auto"/>
              </w:rPr>
              <w:t xml:space="preserve">Mezcla la realidad con elementos sobrenaturales, fantásticos. Con esto refleja creencias y supersticiones populares y religiosas típicas del pueblo latinoamericano.  </w:t>
            </w:r>
          </w:p>
        </w:tc>
        <w:tc>
          <w:tcPr>
            <w:tcW w:w="2161" w:type="dxa"/>
          </w:tcPr>
          <w:p w:rsidR="00C13C87" w:rsidRPr="00FC12A6" w:rsidRDefault="00731FF6">
            <w:pPr>
              <w:cnfStyle w:val="000000000000"/>
              <w:rPr>
                <w:color w:val="auto"/>
              </w:rPr>
            </w:pPr>
            <w:r w:rsidRPr="00FC12A6">
              <w:rPr>
                <w:color w:val="auto"/>
              </w:rPr>
              <w:t>Realismo mágico:</w:t>
            </w:r>
            <w:r w:rsidRPr="00FC12A6">
              <w:rPr>
                <w:color w:val="auto"/>
              </w:rPr>
              <w:br/>
              <w:t xml:space="preserve">El autor logra esto al contrastara los dos mundos, el de la vida y el de la muerte junto con la cómala-paraíso y cómala-infierno. De esta manera también habla sobre las problemáticas del pueblo, mezclando la fantasía con la realidad para lograr el realismo mágico y hacer criticas sociales. </w:t>
            </w:r>
          </w:p>
        </w:tc>
        <w:tc>
          <w:tcPr>
            <w:tcW w:w="2161" w:type="dxa"/>
          </w:tcPr>
          <w:p w:rsidR="00C13C87" w:rsidRDefault="00C13C87">
            <w:pPr>
              <w:cnfStyle w:val="000000000000"/>
            </w:pPr>
          </w:p>
        </w:tc>
      </w:tr>
      <w:tr w:rsidR="00C13C87" w:rsidTr="00A94552">
        <w:trPr>
          <w:cnfStyle w:val="000000100000"/>
        </w:trPr>
        <w:tc>
          <w:tcPr>
            <w:cnfStyle w:val="001000000000"/>
            <w:tcW w:w="2161" w:type="dxa"/>
          </w:tcPr>
          <w:p w:rsidR="00C13C87" w:rsidRDefault="00C13C87">
            <w:r>
              <w:t>Genero</w:t>
            </w:r>
          </w:p>
        </w:tc>
        <w:tc>
          <w:tcPr>
            <w:tcW w:w="2161" w:type="dxa"/>
          </w:tcPr>
          <w:p w:rsidR="00C13C87" w:rsidRPr="00FC12A6" w:rsidRDefault="000466C9">
            <w:pPr>
              <w:cnfStyle w:val="000000100000"/>
              <w:rPr>
                <w:color w:val="auto"/>
              </w:rPr>
            </w:pPr>
            <w:r w:rsidRPr="00FC12A6">
              <w:rPr>
                <w:color w:val="auto"/>
              </w:rPr>
              <w:t>Novela-Crónica.</w:t>
            </w:r>
          </w:p>
        </w:tc>
        <w:tc>
          <w:tcPr>
            <w:tcW w:w="2161" w:type="dxa"/>
          </w:tcPr>
          <w:p w:rsidR="00C13C87" w:rsidRPr="00FC12A6" w:rsidRDefault="00731FF6">
            <w:pPr>
              <w:cnfStyle w:val="000000100000"/>
              <w:rPr>
                <w:color w:val="auto"/>
              </w:rPr>
            </w:pPr>
            <w:r w:rsidRPr="00FC12A6">
              <w:rPr>
                <w:color w:val="auto"/>
              </w:rPr>
              <w:t>Novela.</w:t>
            </w:r>
          </w:p>
        </w:tc>
        <w:tc>
          <w:tcPr>
            <w:tcW w:w="2161" w:type="dxa"/>
          </w:tcPr>
          <w:p w:rsidR="00C13C87" w:rsidRDefault="00C13C87">
            <w:pPr>
              <w:cnfStyle w:val="000000100000"/>
            </w:pPr>
          </w:p>
        </w:tc>
      </w:tr>
      <w:tr w:rsidR="00C13C87" w:rsidTr="00A94552">
        <w:tc>
          <w:tcPr>
            <w:cnfStyle w:val="001000000000"/>
            <w:tcW w:w="2161" w:type="dxa"/>
          </w:tcPr>
          <w:p w:rsidR="00C13C87" w:rsidRDefault="00C13C87">
            <w:r>
              <w:t>Asunto</w:t>
            </w:r>
          </w:p>
        </w:tc>
        <w:tc>
          <w:tcPr>
            <w:tcW w:w="2161" w:type="dxa"/>
          </w:tcPr>
          <w:p w:rsidR="00C13C87" w:rsidRPr="00FC12A6" w:rsidRDefault="000466C9" w:rsidP="000466C9">
            <w:pPr>
              <w:cnfStyle w:val="000000000000"/>
              <w:rPr>
                <w:color w:val="auto"/>
              </w:rPr>
            </w:pPr>
            <w:r w:rsidRPr="00FC12A6">
              <w:rPr>
                <w:color w:val="auto"/>
              </w:rPr>
              <w:t xml:space="preserve">Testimonios que cuentan el </w:t>
            </w:r>
            <w:r w:rsidR="00177896" w:rsidRPr="00FC12A6">
              <w:rPr>
                <w:color w:val="auto"/>
              </w:rPr>
              <w:t>a</w:t>
            </w:r>
            <w:r w:rsidRPr="00FC12A6">
              <w:rPr>
                <w:color w:val="auto"/>
              </w:rPr>
              <w:t>s</w:t>
            </w:r>
            <w:r w:rsidR="009245B8" w:rsidRPr="00FC12A6">
              <w:rPr>
                <w:color w:val="auto"/>
              </w:rPr>
              <w:t xml:space="preserve">esinato de Santiago </w:t>
            </w:r>
            <w:proofErr w:type="spellStart"/>
            <w:r w:rsidR="009245B8" w:rsidRPr="00FC12A6">
              <w:rPr>
                <w:color w:val="auto"/>
              </w:rPr>
              <w:t>Nas</w:t>
            </w:r>
            <w:r w:rsidRPr="00FC12A6">
              <w:rPr>
                <w:color w:val="auto"/>
              </w:rPr>
              <w:t>ar</w:t>
            </w:r>
            <w:proofErr w:type="spellEnd"/>
            <w:r w:rsidRPr="00FC12A6">
              <w:rPr>
                <w:color w:val="auto"/>
              </w:rPr>
              <w:t xml:space="preserve">, por parte de los </w:t>
            </w:r>
            <w:r w:rsidRPr="00FC12A6">
              <w:rPr>
                <w:color w:val="auto"/>
              </w:rPr>
              <w:lastRenderedPageBreak/>
              <w:t>hermanos Vicario. San</w:t>
            </w:r>
            <w:r w:rsidR="009245B8" w:rsidRPr="00FC12A6">
              <w:rPr>
                <w:color w:val="auto"/>
              </w:rPr>
              <w:t xml:space="preserve">tiago </w:t>
            </w:r>
            <w:proofErr w:type="spellStart"/>
            <w:r w:rsidR="009245B8" w:rsidRPr="00FC12A6">
              <w:rPr>
                <w:color w:val="auto"/>
              </w:rPr>
              <w:t>Nas</w:t>
            </w:r>
            <w:r w:rsidRPr="00FC12A6">
              <w:rPr>
                <w:color w:val="auto"/>
              </w:rPr>
              <w:t>ar</w:t>
            </w:r>
            <w:proofErr w:type="spellEnd"/>
            <w:r w:rsidRPr="00FC12A6">
              <w:rPr>
                <w:color w:val="auto"/>
              </w:rPr>
              <w:t xml:space="preserve"> es asesinado al ser acusado de quitarle la virginidad Ángela Vicario</w:t>
            </w:r>
            <w:r w:rsidR="00177896" w:rsidRPr="00FC12A6">
              <w:rPr>
                <w:color w:val="auto"/>
              </w:rPr>
              <w:t xml:space="preserve">, quien se casó con </w:t>
            </w:r>
            <w:proofErr w:type="spellStart"/>
            <w:r w:rsidR="00177896" w:rsidRPr="00FC12A6">
              <w:rPr>
                <w:color w:val="auto"/>
              </w:rPr>
              <w:t>Bayardo</w:t>
            </w:r>
            <w:proofErr w:type="spellEnd"/>
            <w:r w:rsidR="00177896" w:rsidRPr="00FC12A6">
              <w:rPr>
                <w:color w:val="auto"/>
              </w:rPr>
              <w:t xml:space="preserve"> </w:t>
            </w:r>
            <w:proofErr w:type="spellStart"/>
            <w:r w:rsidR="00177896" w:rsidRPr="00FC12A6">
              <w:rPr>
                <w:color w:val="auto"/>
              </w:rPr>
              <w:t>SanRoman</w:t>
            </w:r>
            <w:proofErr w:type="spellEnd"/>
            <w:r w:rsidR="00177896" w:rsidRPr="00FC12A6">
              <w:rPr>
                <w:color w:val="auto"/>
              </w:rPr>
              <w:t xml:space="preserve"> recientemente. Al final la novela termina siendo una crónica sobre el amor entre Ángela y </w:t>
            </w:r>
            <w:proofErr w:type="spellStart"/>
            <w:r w:rsidR="00177896" w:rsidRPr="00FC12A6">
              <w:rPr>
                <w:color w:val="auto"/>
              </w:rPr>
              <w:t>Bayardo</w:t>
            </w:r>
            <w:proofErr w:type="spellEnd"/>
            <w:r w:rsidR="00177896" w:rsidRPr="00FC12A6">
              <w:rPr>
                <w:color w:val="auto"/>
              </w:rPr>
              <w:t xml:space="preserve"> más que sobre el asesinato de Santiago.</w:t>
            </w:r>
          </w:p>
        </w:tc>
        <w:tc>
          <w:tcPr>
            <w:tcW w:w="2161" w:type="dxa"/>
          </w:tcPr>
          <w:p w:rsidR="00C13C87" w:rsidRPr="00FC12A6" w:rsidRDefault="00DF23E4">
            <w:pPr>
              <w:cnfStyle w:val="000000000000"/>
              <w:rPr>
                <w:color w:val="auto"/>
              </w:rPr>
            </w:pPr>
            <w:r w:rsidRPr="00FC12A6">
              <w:rPr>
                <w:color w:val="auto"/>
              </w:rPr>
              <w:lastRenderedPageBreak/>
              <w:t xml:space="preserve">Narra los recuerdos de la vida de Pedro Paramo, mediantes diferentes </w:t>
            </w:r>
            <w:r w:rsidRPr="00FC12A6">
              <w:rPr>
                <w:color w:val="auto"/>
              </w:rPr>
              <w:lastRenderedPageBreak/>
              <w:t xml:space="preserve">narradores y declaraciones del pueblo de </w:t>
            </w:r>
            <w:proofErr w:type="spellStart"/>
            <w:r w:rsidRPr="00FC12A6">
              <w:rPr>
                <w:color w:val="auto"/>
              </w:rPr>
              <w:t>Comala</w:t>
            </w:r>
            <w:proofErr w:type="spellEnd"/>
            <w:r w:rsidRPr="00FC12A6">
              <w:rPr>
                <w:color w:val="auto"/>
              </w:rPr>
              <w:t xml:space="preserve">. El pueblo quedo destruido al igual que el corazón de Pedro Paramo tras la muerte de su amo Susana San Juan, junto con esto el autor denuncia el abuso del poder de los terratenientes de la época y habla de la revolución cristera. </w:t>
            </w:r>
          </w:p>
        </w:tc>
        <w:tc>
          <w:tcPr>
            <w:tcW w:w="2161" w:type="dxa"/>
          </w:tcPr>
          <w:p w:rsidR="00C13C87" w:rsidRDefault="00C13C87">
            <w:pPr>
              <w:cnfStyle w:val="000000000000"/>
            </w:pPr>
          </w:p>
        </w:tc>
      </w:tr>
      <w:tr w:rsidR="00C13C87" w:rsidTr="00A94552">
        <w:trPr>
          <w:cnfStyle w:val="000000100000"/>
        </w:trPr>
        <w:tc>
          <w:tcPr>
            <w:cnfStyle w:val="001000000000"/>
            <w:tcW w:w="2161" w:type="dxa"/>
          </w:tcPr>
          <w:p w:rsidR="00C13C87" w:rsidRDefault="00C13C87">
            <w:r>
              <w:lastRenderedPageBreak/>
              <w:t>Ámbito</w:t>
            </w:r>
          </w:p>
        </w:tc>
        <w:tc>
          <w:tcPr>
            <w:tcW w:w="2161" w:type="dxa"/>
          </w:tcPr>
          <w:p w:rsidR="00C13C87" w:rsidRPr="00FC12A6" w:rsidRDefault="00177896">
            <w:pPr>
              <w:cnfStyle w:val="000000100000"/>
              <w:rPr>
                <w:color w:val="auto"/>
              </w:rPr>
            </w:pPr>
            <w:r w:rsidRPr="00FC12A6">
              <w:rPr>
                <w:color w:val="auto"/>
              </w:rPr>
              <w:t>Costa Caribe Colombiana. Siglo XX. Es claro el odio entre la clase social dominante es decir ricos y los pobres. También hay gran presencia religiosa típica de la época.</w:t>
            </w:r>
          </w:p>
        </w:tc>
        <w:tc>
          <w:tcPr>
            <w:tcW w:w="2161" w:type="dxa"/>
          </w:tcPr>
          <w:p w:rsidR="00C13C87" w:rsidRPr="00FC12A6" w:rsidRDefault="0023656E">
            <w:pPr>
              <w:cnfStyle w:val="000000100000"/>
              <w:rPr>
                <w:color w:val="auto"/>
              </w:rPr>
            </w:pPr>
            <w:r w:rsidRPr="00FC12A6">
              <w:rPr>
                <w:color w:val="auto"/>
              </w:rPr>
              <w:t xml:space="preserve">La obra se desarrolla en un pequeño pueblo mexicano llamado </w:t>
            </w:r>
            <w:proofErr w:type="spellStart"/>
            <w:r w:rsidRPr="00FC12A6">
              <w:rPr>
                <w:color w:val="auto"/>
              </w:rPr>
              <w:t>Comala</w:t>
            </w:r>
            <w:proofErr w:type="spellEnd"/>
            <w:r w:rsidRPr="00FC12A6">
              <w:rPr>
                <w:color w:val="auto"/>
              </w:rPr>
              <w:t xml:space="preserve">. Siglo XX. El contexto histórico se desarrolla en la guerra de los cristeros en 1926. Muestra el abuso de los terratenientes sobre la población más pobre. La diferencia de las clases sociales en general. </w:t>
            </w:r>
          </w:p>
        </w:tc>
        <w:tc>
          <w:tcPr>
            <w:tcW w:w="2161" w:type="dxa"/>
          </w:tcPr>
          <w:p w:rsidR="00C13C87" w:rsidRDefault="00C13C87">
            <w:pPr>
              <w:cnfStyle w:val="000000100000"/>
            </w:pPr>
          </w:p>
        </w:tc>
      </w:tr>
      <w:tr w:rsidR="00C13C87" w:rsidTr="005F743B">
        <w:trPr>
          <w:trHeight w:val="1536"/>
        </w:trPr>
        <w:tc>
          <w:tcPr>
            <w:cnfStyle w:val="001000000000"/>
            <w:tcW w:w="2161" w:type="dxa"/>
          </w:tcPr>
          <w:p w:rsidR="00C13C87" w:rsidRDefault="00C13C87">
            <w:r>
              <w:t>Narrador/Focalización</w:t>
            </w:r>
          </w:p>
        </w:tc>
        <w:tc>
          <w:tcPr>
            <w:tcW w:w="2161" w:type="dxa"/>
          </w:tcPr>
          <w:p w:rsidR="00C13C87" w:rsidRPr="00FC12A6" w:rsidRDefault="005A14E9">
            <w:pPr>
              <w:cnfStyle w:val="000000000000"/>
              <w:rPr>
                <w:color w:val="auto"/>
              </w:rPr>
            </w:pPr>
            <w:proofErr w:type="spellStart"/>
            <w:r w:rsidRPr="00FC12A6">
              <w:rPr>
                <w:color w:val="auto"/>
              </w:rPr>
              <w:t>Homodiegetico</w:t>
            </w:r>
            <w:proofErr w:type="spellEnd"/>
            <w:r w:rsidRPr="00FC12A6">
              <w:rPr>
                <w:color w:val="auto"/>
              </w:rPr>
              <w:t xml:space="preserve"> con focalización interna. Es un personaje de la historia, mas no es su propia historia. </w:t>
            </w:r>
          </w:p>
        </w:tc>
        <w:tc>
          <w:tcPr>
            <w:tcW w:w="2161" w:type="dxa"/>
          </w:tcPr>
          <w:p w:rsidR="00C13C87" w:rsidRPr="00FC12A6" w:rsidRDefault="0023656E">
            <w:pPr>
              <w:cnfStyle w:val="000000000000"/>
              <w:rPr>
                <w:color w:val="auto"/>
              </w:rPr>
            </w:pPr>
            <w:r w:rsidRPr="00FC12A6">
              <w:rPr>
                <w:color w:val="auto"/>
              </w:rPr>
              <w:t xml:space="preserve">Se </w:t>
            </w:r>
            <w:r w:rsidR="005F743B" w:rsidRPr="00FC12A6">
              <w:rPr>
                <w:color w:val="auto"/>
              </w:rPr>
              <w:t>presentan</w:t>
            </w:r>
            <w:r w:rsidRPr="00FC12A6">
              <w:rPr>
                <w:color w:val="auto"/>
              </w:rPr>
              <w:t xml:space="preserve"> dos tipos de narra</w:t>
            </w:r>
            <w:r w:rsidR="005F743B" w:rsidRPr="00FC12A6">
              <w:rPr>
                <w:color w:val="auto"/>
              </w:rPr>
              <w:t>dor.</w:t>
            </w:r>
            <w:r w:rsidR="005F743B" w:rsidRPr="00FC12A6">
              <w:rPr>
                <w:color w:val="auto"/>
              </w:rPr>
              <w:br/>
              <w:t xml:space="preserve">Primero está </w:t>
            </w:r>
            <w:r w:rsidRPr="00FC12A6">
              <w:rPr>
                <w:color w:val="auto"/>
              </w:rPr>
              <w:t xml:space="preserve"> </w:t>
            </w:r>
            <w:r w:rsidR="005F743B" w:rsidRPr="00FC12A6">
              <w:rPr>
                <w:color w:val="auto"/>
              </w:rPr>
              <w:t xml:space="preserve">la narración de Juan Preciado, narrador </w:t>
            </w:r>
            <w:proofErr w:type="spellStart"/>
            <w:r w:rsidR="005F743B" w:rsidRPr="00FC12A6">
              <w:rPr>
                <w:color w:val="auto"/>
              </w:rPr>
              <w:t>homodiegetico</w:t>
            </w:r>
            <w:proofErr w:type="spellEnd"/>
            <w:r w:rsidR="005F743B" w:rsidRPr="00FC12A6">
              <w:rPr>
                <w:color w:val="auto"/>
              </w:rPr>
              <w:t>.</w:t>
            </w:r>
            <w:r w:rsidR="005F743B" w:rsidRPr="00FC12A6">
              <w:rPr>
                <w:color w:val="auto"/>
              </w:rPr>
              <w:br/>
              <w:t xml:space="preserve">La narración cambia de narrador a uno </w:t>
            </w:r>
            <w:proofErr w:type="spellStart"/>
            <w:r w:rsidR="005F743B" w:rsidRPr="00FC12A6">
              <w:rPr>
                <w:color w:val="auto"/>
              </w:rPr>
              <w:t>heterodiegetico</w:t>
            </w:r>
            <w:proofErr w:type="spellEnd"/>
            <w:r w:rsidR="005F743B" w:rsidRPr="00FC12A6">
              <w:rPr>
                <w:color w:val="auto"/>
              </w:rPr>
              <w:t xml:space="preserve"> con focalización cero, este sabe los sentimientos y pensamientos de los personajes. Distintos personajes son parte de la narración dependiendo de que parte de la historia se esté contando. </w:t>
            </w:r>
          </w:p>
        </w:tc>
        <w:tc>
          <w:tcPr>
            <w:tcW w:w="2161" w:type="dxa"/>
          </w:tcPr>
          <w:p w:rsidR="00C13C87" w:rsidRDefault="00C13C87">
            <w:pPr>
              <w:cnfStyle w:val="000000000000"/>
            </w:pPr>
          </w:p>
        </w:tc>
      </w:tr>
      <w:tr w:rsidR="00C13C87" w:rsidTr="00A94552">
        <w:trPr>
          <w:cnfStyle w:val="000000100000"/>
        </w:trPr>
        <w:tc>
          <w:tcPr>
            <w:cnfStyle w:val="001000000000"/>
            <w:tcW w:w="2161" w:type="dxa"/>
          </w:tcPr>
          <w:p w:rsidR="00C13C87" w:rsidRDefault="00C13C87">
            <w:r>
              <w:lastRenderedPageBreak/>
              <w:t>Personajes</w:t>
            </w:r>
          </w:p>
        </w:tc>
        <w:tc>
          <w:tcPr>
            <w:tcW w:w="2161" w:type="dxa"/>
          </w:tcPr>
          <w:p w:rsidR="00C13C87" w:rsidRPr="00FC12A6" w:rsidRDefault="00B71822">
            <w:pPr>
              <w:cnfStyle w:val="000000100000"/>
              <w:rPr>
                <w:color w:val="auto"/>
              </w:rPr>
            </w:pPr>
            <w:r w:rsidRPr="00FC12A6">
              <w:rPr>
                <w:color w:val="auto"/>
              </w:rPr>
              <w:t xml:space="preserve">Santiago </w:t>
            </w:r>
            <w:proofErr w:type="spellStart"/>
            <w:r w:rsidRPr="00FC12A6">
              <w:rPr>
                <w:color w:val="auto"/>
              </w:rPr>
              <w:t>Nasar</w:t>
            </w:r>
            <w:proofErr w:type="spellEnd"/>
            <w:r w:rsidRPr="00FC12A6">
              <w:rPr>
                <w:color w:val="auto"/>
              </w:rPr>
              <w:t>: Personaje secundario, plano y anti-</w:t>
            </w:r>
            <w:proofErr w:type="spellStart"/>
            <w:r w:rsidRPr="00FC12A6">
              <w:rPr>
                <w:color w:val="auto"/>
              </w:rPr>
              <w:t>heroe</w:t>
            </w:r>
            <w:proofErr w:type="spellEnd"/>
            <w:r w:rsidRPr="00FC12A6">
              <w:rPr>
                <w:color w:val="auto"/>
              </w:rPr>
              <w:t>.  Perteneciente a la clase alta de descendencia árabe. Hombre simpático y mujeriego.</w:t>
            </w:r>
          </w:p>
          <w:p w:rsidR="00B71822" w:rsidRPr="00FC12A6" w:rsidRDefault="00B71822">
            <w:pPr>
              <w:cnfStyle w:val="000000100000"/>
              <w:rPr>
                <w:color w:val="auto"/>
              </w:rPr>
            </w:pPr>
          </w:p>
          <w:p w:rsidR="00B71822" w:rsidRPr="00FC12A6" w:rsidRDefault="00B71822">
            <w:pPr>
              <w:cnfStyle w:val="000000100000"/>
              <w:rPr>
                <w:color w:val="auto"/>
              </w:rPr>
            </w:pPr>
            <w:r w:rsidRPr="00FC12A6">
              <w:rPr>
                <w:color w:val="auto"/>
              </w:rPr>
              <w:t xml:space="preserve">Ángela Vicario: </w:t>
            </w:r>
            <w:r w:rsidR="00266B1E" w:rsidRPr="00FC12A6">
              <w:rPr>
                <w:color w:val="auto"/>
              </w:rPr>
              <w:br/>
            </w:r>
            <w:r w:rsidRPr="00FC12A6">
              <w:rPr>
                <w:color w:val="auto"/>
              </w:rPr>
              <w:t xml:space="preserve">Su física hace alusión a su nombre, tan hermosa como un </w:t>
            </w:r>
            <w:proofErr w:type="spellStart"/>
            <w:r w:rsidRPr="00FC12A6">
              <w:rPr>
                <w:color w:val="auto"/>
              </w:rPr>
              <w:t>angel</w:t>
            </w:r>
            <w:proofErr w:type="spellEnd"/>
            <w:r w:rsidRPr="00FC12A6">
              <w:rPr>
                <w:color w:val="auto"/>
              </w:rPr>
              <w:t xml:space="preserve">. Heroína personaje redondo. Causante de la muerte de Santiago </w:t>
            </w:r>
            <w:proofErr w:type="spellStart"/>
            <w:r w:rsidRPr="00FC12A6">
              <w:rPr>
                <w:color w:val="auto"/>
              </w:rPr>
              <w:t>Nasar</w:t>
            </w:r>
            <w:proofErr w:type="spellEnd"/>
            <w:r w:rsidRPr="00FC12A6">
              <w:rPr>
                <w:color w:val="auto"/>
              </w:rPr>
              <w:t xml:space="preserve">, pues lo acuso de haber sido el que le quito la virginidad. </w:t>
            </w:r>
          </w:p>
          <w:p w:rsidR="00B71822" w:rsidRPr="00FC12A6" w:rsidRDefault="00B71822">
            <w:pPr>
              <w:cnfStyle w:val="000000100000"/>
              <w:rPr>
                <w:color w:val="auto"/>
              </w:rPr>
            </w:pPr>
          </w:p>
          <w:p w:rsidR="00B71822" w:rsidRPr="00FC12A6" w:rsidRDefault="00266B1E">
            <w:pPr>
              <w:cnfStyle w:val="000000100000"/>
              <w:rPr>
                <w:color w:val="auto"/>
              </w:rPr>
            </w:pPr>
            <w:proofErr w:type="spellStart"/>
            <w:r w:rsidRPr="00FC12A6">
              <w:rPr>
                <w:color w:val="auto"/>
              </w:rPr>
              <w:t>Bayardo</w:t>
            </w:r>
            <w:proofErr w:type="spellEnd"/>
            <w:r w:rsidRPr="00FC12A6">
              <w:rPr>
                <w:color w:val="auto"/>
              </w:rPr>
              <w:t xml:space="preserve"> </w:t>
            </w:r>
            <w:proofErr w:type="spellStart"/>
            <w:r w:rsidRPr="00FC12A6">
              <w:rPr>
                <w:color w:val="auto"/>
              </w:rPr>
              <w:t>SanRoman</w:t>
            </w:r>
            <w:proofErr w:type="spellEnd"/>
            <w:r w:rsidRPr="00FC12A6">
              <w:rPr>
                <w:color w:val="auto"/>
              </w:rPr>
              <w:t>:</w:t>
            </w:r>
            <w:r w:rsidRPr="00FC12A6">
              <w:rPr>
                <w:color w:val="auto"/>
              </w:rPr>
              <w:br/>
              <w:t xml:space="preserve">Personaje héroe y redondo. Hombre rico, atractivo, culto y bueno en lo que hace, siempre obtiene lo que quiere y esto lo hace avaro. No es del pueblo. Se casa con Ángela Vicario, sin embargo la devuelve a su familia el día de la noche de bodas, pues ella no es virgen. </w:t>
            </w:r>
          </w:p>
          <w:p w:rsidR="00266B1E" w:rsidRPr="00FC12A6" w:rsidRDefault="00266B1E">
            <w:pPr>
              <w:cnfStyle w:val="000000100000"/>
              <w:rPr>
                <w:color w:val="auto"/>
              </w:rPr>
            </w:pPr>
          </w:p>
          <w:p w:rsidR="00266B1E" w:rsidRPr="00FC12A6" w:rsidRDefault="00266B1E">
            <w:pPr>
              <w:cnfStyle w:val="000000100000"/>
              <w:rPr>
                <w:color w:val="auto"/>
              </w:rPr>
            </w:pPr>
            <w:r w:rsidRPr="00FC12A6">
              <w:rPr>
                <w:color w:val="auto"/>
              </w:rPr>
              <w:t xml:space="preserve">Pedro y Pablo Vicario: </w:t>
            </w:r>
          </w:p>
          <w:p w:rsidR="00266B1E" w:rsidRPr="00FC12A6" w:rsidRDefault="00266B1E">
            <w:pPr>
              <w:cnfStyle w:val="000000100000"/>
              <w:rPr>
                <w:color w:val="auto"/>
              </w:rPr>
            </w:pPr>
            <w:r w:rsidRPr="00FC12A6">
              <w:rPr>
                <w:color w:val="auto"/>
              </w:rPr>
              <w:t xml:space="preserve">Hermanos pertenecientes a la clase baja. Fueron </w:t>
            </w:r>
            <w:proofErr w:type="spellStart"/>
            <w:r w:rsidRPr="00FC12A6">
              <w:rPr>
                <w:color w:val="auto"/>
              </w:rPr>
              <w:t>lso</w:t>
            </w:r>
            <w:proofErr w:type="spellEnd"/>
            <w:r w:rsidRPr="00FC12A6">
              <w:rPr>
                <w:color w:val="auto"/>
              </w:rPr>
              <w:t xml:space="preserve"> que mataron a Santiago </w:t>
            </w:r>
            <w:proofErr w:type="spellStart"/>
            <w:r w:rsidRPr="00FC12A6">
              <w:rPr>
                <w:color w:val="auto"/>
              </w:rPr>
              <w:t>Nasar</w:t>
            </w:r>
            <w:proofErr w:type="spellEnd"/>
            <w:r w:rsidRPr="00FC12A6">
              <w:rPr>
                <w:color w:val="auto"/>
              </w:rPr>
              <w:t xml:space="preserve"> para recuperar el honor de la familia. Planos y anti-</w:t>
            </w:r>
            <w:proofErr w:type="spellStart"/>
            <w:r w:rsidRPr="00FC12A6">
              <w:rPr>
                <w:color w:val="auto"/>
              </w:rPr>
              <w:t>heroes</w:t>
            </w:r>
            <w:proofErr w:type="spellEnd"/>
            <w:r w:rsidRPr="00FC12A6">
              <w:rPr>
                <w:color w:val="auto"/>
              </w:rPr>
              <w:t xml:space="preserve">. </w:t>
            </w:r>
          </w:p>
          <w:p w:rsidR="00266B1E" w:rsidRPr="00FC12A6" w:rsidRDefault="00266B1E">
            <w:pPr>
              <w:cnfStyle w:val="000000100000"/>
              <w:rPr>
                <w:color w:val="auto"/>
              </w:rPr>
            </w:pPr>
          </w:p>
          <w:p w:rsidR="009245B8" w:rsidRPr="00FC12A6" w:rsidRDefault="009245B8">
            <w:pPr>
              <w:cnfStyle w:val="000000100000"/>
              <w:rPr>
                <w:color w:val="auto"/>
              </w:rPr>
            </w:pPr>
          </w:p>
          <w:p w:rsidR="009245B8" w:rsidRPr="00FC12A6" w:rsidRDefault="009245B8">
            <w:pPr>
              <w:cnfStyle w:val="000000100000"/>
              <w:rPr>
                <w:color w:val="auto"/>
              </w:rPr>
            </w:pPr>
            <w:r w:rsidRPr="00FC12A6">
              <w:rPr>
                <w:color w:val="auto"/>
              </w:rPr>
              <w:lastRenderedPageBreak/>
              <w:t>Victoria Guzmán:</w:t>
            </w:r>
            <w:r w:rsidRPr="00FC12A6">
              <w:rPr>
                <w:color w:val="auto"/>
              </w:rPr>
              <w:br/>
              <w:t>oponente, plana, heroína.</w:t>
            </w:r>
            <w:r w:rsidRPr="00FC12A6">
              <w:rPr>
                <w:color w:val="auto"/>
              </w:rPr>
              <w:br/>
            </w:r>
            <w:r w:rsidRPr="00FC12A6">
              <w:rPr>
                <w:color w:val="auto"/>
              </w:rPr>
              <w:br/>
              <w:t>Pura Vicario:</w:t>
            </w:r>
            <w:r w:rsidRPr="00FC12A6">
              <w:rPr>
                <w:color w:val="auto"/>
              </w:rPr>
              <w:br/>
              <w:t>Plana, antihéroe.</w:t>
            </w:r>
          </w:p>
          <w:p w:rsidR="009245B8" w:rsidRPr="00FC12A6" w:rsidRDefault="009245B8">
            <w:pPr>
              <w:cnfStyle w:val="000000100000"/>
              <w:rPr>
                <w:color w:val="auto"/>
              </w:rPr>
            </w:pPr>
          </w:p>
          <w:p w:rsidR="009245B8" w:rsidRPr="00FC12A6" w:rsidRDefault="009245B8">
            <w:pPr>
              <w:cnfStyle w:val="000000100000"/>
              <w:rPr>
                <w:color w:val="auto"/>
              </w:rPr>
            </w:pPr>
            <w:r w:rsidRPr="00FC12A6">
              <w:rPr>
                <w:color w:val="auto"/>
              </w:rPr>
              <w:t>Clotilde Armenta:</w:t>
            </w:r>
            <w:r w:rsidRPr="00FC12A6">
              <w:rPr>
                <w:color w:val="auto"/>
              </w:rPr>
              <w:br/>
              <w:t>Dueña de la tienda, trata de detener el crimen.</w:t>
            </w:r>
          </w:p>
          <w:p w:rsidR="009245B8" w:rsidRPr="00FC12A6" w:rsidRDefault="009245B8">
            <w:pPr>
              <w:cnfStyle w:val="000000100000"/>
              <w:rPr>
                <w:color w:val="auto"/>
              </w:rPr>
            </w:pPr>
          </w:p>
          <w:p w:rsidR="009245B8" w:rsidRPr="00FC12A6" w:rsidRDefault="009245B8">
            <w:pPr>
              <w:cnfStyle w:val="000000100000"/>
              <w:rPr>
                <w:color w:val="auto"/>
              </w:rPr>
            </w:pPr>
            <w:r w:rsidRPr="00FC12A6">
              <w:rPr>
                <w:color w:val="auto"/>
              </w:rPr>
              <w:t>Divina Flor: Plana, secundaria.</w:t>
            </w:r>
          </w:p>
          <w:p w:rsidR="00266B1E" w:rsidRPr="00FC12A6" w:rsidRDefault="009245B8">
            <w:pPr>
              <w:cnfStyle w:val="000000100000"/>
              <w:rPr>
                <w:color w:val="auto"/>
              </w:rPr>
            </w:pPr>
            <w:r w:rsidRPr="00FC12A6">
              <w:rPr>
                <w:color w:val="auto"/>
              </w:rPr>
              <w:br/>
              <w:t xml:space="preserve">Cristo Bedoya. El menor amigo de Santiago </w:t>
            </w:r>
            <w:proofErr w:type="spellStart"/>
            <w:r w:rsidRPr="00FC12A6">
              <w:rPr>
                <w:color w:val="auto"/>
              </w:rPr>
              <w:t>Nasar</w:t>
            </w:r>
            <w:proofErr w:type="spellEnd"/>
            <w:r w:rsidRPr="00FC12A6">
              <w:rPr>
                <w:color w:val="auto"/>
              </w:rPr>
              <w:t>, el único que pudo detener el crimen, mas no lo logra. Oponente, plano.</w:t>
            </w:r>
            <w:r w:rsidR="00266B1E" w:rsidRPr="00FC12A6">
              <w:rPr>
                <w:color w:val="auto"/>
              </w:rPr>
              <w:br/>
            </w:r>
          </w:p>
        </w:tc>
        <w:tc>
          <w:tcPr>
            <w:tcW w:w="2161" w:type="dxa"/>
          </w:tcPr>
          <w:p w:rsidR="005F743B" w:rsidRPr="00FC12A6" w:rsidRDefault="005F743B">
            <w:pPr>
              <w:cnfStyle w:val="000000100000"/>
              <w:rPr>
                <w:color w:val="auto"/>
              </w:rPr>
            </w:pPr>
            <w:r w:rsidRPr="00FC12A6">
              <w:rPr>
                <w:color w:val="auto"/>
              </w:rPr>
              <w:lastRenderedPageBreak/>
              <w:t xml:space="preserve">Pedro Paramo: Protagonista, personaje plano. En su </w:t>
            </w:r>
            <w:proofErr w:type="spellStart"/>
            <w:r w:rsidRPr="00FC12A6">
              <w:rPr>
                <w:color w:val="auto"/>
              </w:rPr>
              <w:t>niñes</w:t>
            </w:r>
            <w:proofErr w:type="spellEnd"/>
            <w:r w:rsidRPr="00FC12A6">
              <w:rPr>
                <w:color w:val="auto"/>
              </w:rPr>
              <w:t xml:space="preserve"> su familia era pobre, gracias a su </w:t>
            </w:r>
            <w:proofErr w:type="spellStart"/>
            <w:r w:rsidRPr="00FC12A6">
              <w:rPr>
                <w:color w:val="auto"/>
              </w:rPr>
              <w:t>ambicion</w:t>
            </w:r>
            <w:proofErr w:type="spellEnd"/>
            <w:r w:rsidRPr="00FC12A6">
              <w:rPr>
                <w:color w:val="auto"/>
              </w:rPr>
              <w:t xml:space="preserve"> y por no dejarse conformar logro tener mucho dinero y poder. </w:t>
            </w:r>
            <w:proofErr w:type="spellStart"/>
            <w:r w:rsidRPr="00FC12A6">
              <w:rPr>
                <w:color w:val="auto"/>
              </w:rPr>
              <w:t>Abusò</w:t>
            </w:r>
            <w:proofErr w:type="spellEnd"/>
            <w:r w:rsidRPr="00FC12A6">
              <w:rPr>
                <w:color w:val="auto"/>
              </w:rPr>
              <w:t xml:space="preserve"> de su poder para quitarle las tierras a los </w:t>
            </w:r>
            <w:proofErr w:type="spellStart"/>
            <w:r w:rsidRPr="00FC12A6">
              <w:rPr>
                <w:color w:val="auto"/>
              </w:rPr>
              <w:t>mas</w:t>
            </w:r>
            <w:proofErr w:type="spellEnd"/>
            <w:r w:rsidRPr="00FC12A6">
              <w:rPr>
                <w:color w:val="auto"/>
              </w:rPr>
              <w:t xml:space="preserve"> pobres y también dio </w:t>
            </w:r>
            <w:proofErr w:type="spellStart"/>
            <w:r w:rsidRPr="00FC12A6">
              <w:rPr>
                <w:color w:val="auto"/>
              </w:rPr>
              <w:t>dienro</w:t>
            </w:r>
            <w:proofErr w:type="spellEnd"/>
            <w:r w:rsidRPr="00FC12A6">
              <w:rPr>
                <w:color w:val="auto"/>
              </w:rPr>
              <w:t xml:space="preserve"> para financias la revolución cristera. Se ve su lado sensible cuando introducen a Susana San Juan a la historia, su amor de </w:t>
            </w:r>
            <w:proofErr w:type="spellStart"/>
            <w:r w:rsidRPr="00FC12A6">
              <w:rPr>
                <w:color w:val="auto"/>
              </w:rPr>
              <w:t>infacia</w:t>
            </w:r>
            <w:proofErr w:type="spellEnd"/>
            <w:r w:rsidRPr="00FC12A6">
              <w:rPr>
                <w:color w:val="auto"/>
              </w:rPr>
              <w:t xml:space="preserve">, sin embargo por este amor Pedro Paramo se vuelve </w:t>
            </w:r>
            <w:proofErr w:type="spellStart"/>
            <w:proofErr w:type="gramStart"/>
            <w:r w:rsidRPr="00FC12A6">
              <w:rPr>
                <w:color w:val="auto"/>
              </w:rPr>
              <w:t>mas</w:t>
            </w:r>
            <w:proofErr w:type="spellEnd"/>
            <w:proofErr w:type="gramEnd"/>
            <w:r w:rsidRPr="00FC12A6">
              <w:rPr>
                <w:color w:val="auto"/>
              </w:rPr>
              <w:t xml:space="preserve"> inhumano, pues al morir Susana, Pedro deja</w:t>
            </w:r>
            <w:r w:rsidR="00330DE4" w:rsidRPr="00FC12A6">
              <w:rPr>
                <w:color w:val="auto"/>
              </w:rPr>
              <w:t xml:space="preserve"> que el pueblo de </w:t>
            </w:r>
            <w:proofErr w:type="spellStart"/>
            <w:r w:rsidR="00330DE4" w:rsidRPr="00FC12A6">
              <w:rPr>
                <w:color w:val="auto"/>
              </w:rPr>
              <w:t>Comala</w:t>
            </w:r>
            <w:proofErr w:type="spellEnd"/>
            <w:r w:rsidR="00330DE4" w:rsidRPr="00FC12A6">
              <w:rPr>
                <w:color w:val="auto"/>
              </w:rPr>
              <w:t xml:space="preserve"> muera.</w:t>
            </w:r>
          </w:p>
          <w:p w:rsidR="005F743B" w:rsidRPr="00FC12A6" w:rsidRDefault="005F743B">
            <w:pPr>
              <w:cnfStyle w:val="000000100000"/>
              <w:rPr>
                <w:color w:val="auto"/>
              </w:rPr>
            </w:pPr>
          </w:p>
          <w:p w:rsidR="00330DE4" w:rsidRPr="00FC12A6" w:rsidRDefault="005F743B" w:rsidP="00330DE4">
            <w:pPr>
              <w:cnfStyle w:val="000000100000"/>
              <w:rPr>
                <w:color w:val="auto"/>
              </w:rPr>
            </w:pPr>
            <w:r w:rsidRPr="00FC12A6">
              <w:rPr>
                <w:color w:val="auto"/>
              </w:rPr>
              <w:t>Juan Preciado:</w:t>
            </w:r>
            <w:r w:rsidR="00330DE4" w:rsidRPr="00FC12A6">
              <w:rPr>
                <w:color w:val="auto"/>
              </w:rPr>
              <w:br/>
              <w:t xml:space="preserve">Principal, plano, antihéroe.  </w:t>
            </w:r>
            <w:r w:rsidRPr="00FC12A6">
              <w:rPr>
                <w:color w:val="auto"/>
              </w:rPr>
              <w:br/>
              <w:t>Personaje que inicia la narración</w:t>
            </w:r>
            <w:r w:rsidR="00330DE4" w:rsidRPr="00FC12A6">
              <w:rPr>
                <w:color w:val="auto"/>
              </w:rPr>
              <w:t xml:space="preserve">. Va en busca de su padre Pedro Paramo, pero termina muriendo cuando se encuentra con el pueblo de  </w:t>
            </w:r>
            <w:proofErr w:type="spellStart"/>
            <w:r w:rsidR="00330DE4" w:rsidRPr="00FC12A6">
              <w:rPr>
                <w:color w:val="auto"/>
              </w:rPr>
              <w:t>Comala</w:t>
            </w:r>
            <w:proofErr w:type="spellEnd"/>
            <w:r w:rsidR="00330DE4" w:rsidRPr="00FC12A6">
              <w:rPr>
                <w:color w:val="auto"/>
              </w:rPr>
              <w:t xml:space="preserve"> y los fantasmas que quedaron ahí. </w:t>
            </w:r>
          </w:p>
          <w:p w:rsidR="00330DE4" w:rsidRPr="00FC12A6" w:rsidRDefault="00330DE4" w:rsidP="00330DE4">
            <w:pPr>
              <w:cnfStyle w:val="000000100000"/>
              <w:rPr>
                <w:color w:val="auto"/>
              </w:rPr>
            </w:pPr>
          </w:p>
          <w:p w:rsidR="00330DE4" w:rsidRPr="00FC12A6" w:rsidRDefault="00330DE4" w:rsidP="00330DE4">
            <w:pPr>
              <w:cnfStyle w:val="000000100000"/>
              <w:rPr>
                <w:color w:val="auto"/>
              </w:rPr>
            </w:pPr>
            <w:r w:rsidRPr="00FC12A6">
              <w:rPr>
                <w:color w:val="auto"/>
              </w:rPr>
              <w:t xml:space="preserve">Susana San Juan: personaje redondo, antihéroe y secundario. Es el amor de infancia de Pedro Paramo, dado a su desorden mental y a negarse a una realidad donde su </w:t>
            </w:r>
            <w:r w:rsidRPr="00FC12A6">
              <w:rPr>
                <w:color w:val="auto"/>
              </w:rPr>
              <w:lastRenderedPageBreak/>
              <w:t xml:space="preserve">marido, ya muerto, no existe, ella nunca logra amar a Pedro Paramo y después muere. </w:t>
            </w:r>
          </w:p>
          <w:p w:rsidR="00330DE4" w:rsidRPr="00FC12A6" w:rsidRDefault="00330DE4" w:rsidP="00330DE4">
            <w:pPr>
              <w:cnfStyle w:val="000000100000"/>
              <w:rPr>
                <w:color w:val="auto"/>
              </w:rPr>
            </w:pPr>
          </w:p>
          <w:p w:rsidR="00330DE4" w:rsidRPr="00FC12A6" w:rsidRDefault="00330DE4" w:rsidP="00330DE4">
            <w:pPr>
              <w:cnfStyle w:val="000000100000"/>
              <w:rPr>
                <w:color w:val="auto"/>
              </w:rPr>
            </w:pPr>
            <w:r w:rsidRPr="00FC12A6">
              <w:rPr>
                <w:color w:val="auto"/>
              </w:rPr>
              <w:t>Miguel Paramo:</w:t>
            </w:r>
            <w:r w:rsidRPr="00FC12A6">
              <w:rPr>
                <w:color w:val="auto"/>
              </w:rPr>
              <w:br/>
              <w:t xml:space="preserve">Personaje antihéroe, plano, secundario. Es el único hijo reconocido por Pedro Paramo. Tiene la misma personalidad del papa, abusa de su poder en el pueblo y viola mujeres. </w:t>
            </w:r>
          </w:p>
          <w:p w:rsidR="00330DE4" w:rsidRPr="00FC12A6" w:rsidRDefault="00330DE4" w:rsidP="00330DE4">
            <w:pPr>
              <w:cnfStyle w:val="000000100000"/>
              <w:rPr>
                <w:color w:val="auto"/>
              </w:rPr>
            </w:pPr>
          </w:p>
          <w:p w:rsidR="00330DE4" w:rsidRPr="00FC12A6" w:rsidRDefault="00330DE4" w:rsidP="00330DE4">
            <w:pPr>
              <w:cnfStyle w:val="000000100000"/>
              <w:rPr>
                <w:color w:val="auto"/>
              </w:rPr>
            </w:pPr>
            <w:r w:rsidRPr="00FC12A6">
              <w:rPr>
                <w:color w:val="auto"/>
              </w:rPr>
              <w:t xml:space="preserve">Padre </w:t>
            </w:r>
            <w:proofErr w:type="spellStart"/>
            <w:r w:rsidRPr="00FC12A6">
              <w:rPr>
                <w:color w:val="auto"/>
              </w:rPr>
              <w:t>Renteria</w:t>
            </w:r>
            <w:proofErr w:type="spellEnd"/>
            <w:r w:rsidRPr="00FC12A6">
              <w:rPr>
                <w:color w:val="auto"/>
              </w:rPr>
              <w:t xml:space="preserve">: </w:t>
            </w:r>
            <w:r w:rsidRPr="00FC12A6">
              <w:rPr>
                <w:color w:val="auto"/>
              </w:rPr>
              <w:br/>
              <w:t xml:space="preserve">Plano antihéroe. </w:t>
            </w:r>
            <w:r w:rsidRPr="00FC12A6">
              <w:rPr>
                <w:color w:val="auto"/>
              </w:rPr>
              <w:br/>
              <w:t xml:space="preserve">Es la figura religiosa de </w:t>
            </w:r>
            <w:proofErr w:type="spellStart"/>
            <w:r w:rsidRPr="00FC12A6">
              <w:rPr>
                <w:color w:val="auto"/>
              </w:rPr>
              <w:t>Comala</w:t>
            </w:r>
            <w:proofErr w:type="spellEnd"/>
            <w:r w:rsidRPr="00FC12A6">
              <w:rPr>
                <w:color w:val="auto"/>
              </w:rPr>
              <w:t xml:space="preserve">, se supone que debería ser el que absuelve al pueblo de todos los pecados, pero al ser corrupto y dejarse llevar por el poder de Pedro Paramo el pueblo se ve condenado a quedarse sin el perdón divino y por eso no pueden descansar en paz. </w:t>
            </w:r>
          </w:p>
          <w:p w:rsidR="00330DE4" w:rsidRPr="00FC12A6" w:rsidRDefault="00330DE4" w:rsidP="00330DE4">
            <w:pPr>
              <w:cnfStyle w:val="000000100000"/>
              <w:rPr>
                <w:color w:val="auto"/>
              </w:rPr>
            </w:pPr>
          </w:p>
          <w:p w:rsidR="00330DE4" w:rsidRPr="00FC12A6" w:rsidRDefault="00330DE4" w:rsidP="00330DE4">
            <w:pPr>
              <w:cnfStyle w:val="000000100000"/>
              <w:rPr>
                <w:color w:val="auto"/>
              </w:rPr>
            </w:pPr>
            <w:r w:rsidRPr="00FC12A6">
              <w:rPr>
                <w:color w:val="auto"/>
              </w:rPr>
              <w:t>Dorotea:</w:t>
            </w:r>
          </w:p>
          <w:p w:rsidR="00330DE4" w:rsidRPr="00FC12A6" w:rsidRDefault="00441536" w:rsidP="00330DE4">
            <w:pPr>
              <w:cnfStyle w:val="000000100000"/>
              <w:rPr>
                <w:color w:val="auto"/>
              </w:rPr>
            </w:pPr>
            <w:r w:rsidRPr="00FC12A6">
              <w:rPr>
                <w:color w:val="auto"/>
              </w:rPr>
              <w:t xml:space="preserve">Personaje plano, secundario. Participa en gran parte de la narración, pues </w:t>
            </w:r>
            <w:proofErr w:type="spellStart"/>
            <w:r w:rsidRPr="00FC12A6">
              <w:rPr>
                <w:color w:val="auto"/>
              </w:rPr>
              <w:t>esta</w:t>
            </w:r>
            <w:proofErr w:type="spellEnd"/>
            <w:r w:rsidRPr="00FC12A6">
              <w:rPr>
                <w:color w:val="auto"/>
              </w:rPr>
              <w:t xml:space="preserve"> enterrada en el mismo lugar que Juan Preciado. </w:t>
            </w:r>
          </w:p>
          <w:p w:rsidR="00441536" w:rsidRPr="00FC12A6" w:rsidRDefault="00441536" w:rsidP="00330DE4">
            <w:pPr>
              <w:cnfStyle w:val="000000100000"/>
              <w:rPr>
                <w:color w:val="auto"/>
              </w:rPr>
            </w:pPr>
          </w:p>
          <w:p w:rsidR="00441536" w:rsidRPr="00FC12A6" w:rsidRDefault="00441536" w:rsidP="00330DE4">
            <w:pPr>
              <w:cnfStyle w:val="000000100000"/>
              <w:rPr>
                <w:color w:val="auto"/>
              </w:rPr>
            </w:pPr>
            <w:r w:rsidRPr="00FC12A6">
              <w:rPr>
                <w:color w:val="auto"/>
              </w:rPr>
              <w:t>Abundio:</w:t>
            </w:r>
            <w:r w:rsidRPr="00FC12A6">
              <w:rPr>
                <w:color w:val="auto"/>
              </w:rPr>
              <w:br/>
              <w:t xml:space="preserve">Personaje, secundario, plano y antihéroe. Es quien se encuentra a Juan Preciado y lleva al pueblo. Mata a Pedro </w:t>
            </w:r>
            <w:r w:rsidRPr="00FC12A6">
              <w:rPr>
                <w:color w:val="auto"/>
              </w:rPr>
              <w:lastRenderedPageBreak/>
              <w:t xml:space="preserve">Paramo. </w:t>
            </w:r>
          </w:p>
          <w:p w:rsidR="00441536" w:rsidRPr="00FC12A6" w:rsidRDefault="00441536" w:rsidP="00330DE4">
            <w:pPr>
              <w:cnfStyle w:val="000000100000"/>
              <w:rPr>
                <w:color w:val="auto"/>
              </w:rPr>
            </w:pPr>
          </w:p>
          <w:p w:rsidR="00441536" w:rsidRPr="00FC12A6" w:rsidRDefault="00441536" w:rsidP="00330DE4">
            <w:pPr>
              <w:cnfStyle w:val="000000100000"/>
              <w:rPr>
                <w:color w:val="auto"/>
              </w:rPr>
            </w:pPr>
            <w:r w:rsidRPr="00FC12A6">
              <w:rPr>
                <w:color w:val="auto"/>
              </w:rPr>
              <w:t xml:space="preserve">Dolores: </w:t>
            </w:r>
            <w:r w:rsidRPr="00FC12A6">
              <w:rPr>
                <w:color w:val="auto"/>
              </w:rPr>
              <w:br/>
              <w:t xml:space="preserve">Madre de Juan Preciado, es quien le dice que vaya a cómala a cobrarle a su padre, Pedro Paramo, todo lo que no les dio. </w:t>
            </w:r>
            <w:r w:rsidRPr="00FC12A6">
              <w:rPr>
                <w:color w:val="auto"/>
              </w:rPr>
              <w:br/>
            </w:r>
          </w:p>
          <w:p w:rsidR="00330DE4" w:rsidRPr="00FC12A6" w:rsidRDefault="00330DE4" w:rsidP="00330DE4">
            <w:pPr>
              <w:cnfStyle w:val="000000100000"/>
              <w:rPr>
                <w:color w:val="auto"/>
              </w:rPr>
            </w:pPr>
          </w:p>
          <w:p w:rsidR="00C13C87" w:rsidRPr="00FC12A6" w:rsidRDefault="00330DE4" w:rsidP="00330DE4">
            <w:pPr>
              <w:cnfStyle w:val="000000100000"/>
              <w:rPr>
                <w:color w:val="auto"/>
              </w:rPr>
            </w:pPr>
            <w:r w:rsidRPr="00FC12A6">
              <w:rPr>
                <w:color w:val="auto"/>
              </w:rPr>
              <w:t xml:space="preserve"> </w:t>
            </w:r>
            <w:r w:rsidR="005F743B" w:rsidRPr="00FC12A6">
              <w:rPr>
                <w:color w:val="auto"/>
              </w:rPr>
              <w:t xml:space="preserve"> </w:t>
            </w:r>
          </w:p>
        </w:tc>
        <w:tc>
          <w:tcPr>
            <w:tcW w:w="2161" w:type="dxa"/>
          </w:tcPr>
          <w:p w:rsidR="00C13C87" w:rsidRDefault="00C13C87">
            <w:pPr>
              <w:cnfStyle w:val="000000100000"/>
            </w:pPr>
          </w:p>
        </w:tc>
      </w:tr>
      <w:tr w:rsidR="00C13C87" w:rsidTr="00A94552">
        <w:tc>
          <w:tcPr>
            <w:cnfStyle w:val="001000000000"/>
            <w:tcW w:w="2161" w:type="dxa"/>
          </w:tcPr>
          <w:p w:rsidR="00C13C87" w:rsidRDefault="00C13C87">
            <w:r>
              <w:lastRenderedPageBreak/>
              <w:t>Espacio</w:t>
            </w:r>
          </w:p>
        </w:tc>
        <w:tc>
          <w:tcPr>
            <w:tcW w:w="2161" w:type="dxa"/>
          </w:tcPr>
          <w:p w:rsidR="0080760B" w:rsidRPr="00FC12A6" w:rsidRDefault="0080760B">
            <w:pPr>
              <w:cnfStyle w:val="000000000000"/>
              <w:rPr>
                <w:color w:val="auto"/>
              </w:rPr>
            </w:pPr>
            <w:r w:rsidRPr="00FC12A6">
              <w:rPr>
                <w:color w:val="auto"/>
              </w:rPr>
              <w:t xml:space="preserve">El pueblo: Tópico. Abierto. </w:t>
            </w:r>
            <w:r w:rsidRPr="00FC12A6">
              <w:rPr>
                <w:color w:val="auto"/>
              </w:rPr>
              <w:br/>
            </w:r>
            <w:r w:rsidRPr="00FC12A6">
              <w:rPr>
                <w:color w:val="auto"/>
              </w:rPr>
              <w:br/>
              <w:t xml:space="preserve">Casa del viudo </w:t>
            </w:r>
            <w:proofErr w:type="spellStart"/>
            <w:r w:rsidRPr="00FC12A6">
              <w:rPr>
                <w:color w:val="auto"/>
              </w:rPr>
              <w:t>Xiuss</w:t>
            </w:r>
            <w:proofErr w:type="spellEnd"/>
            <w:r w:rsidRPr="00FC12A6">
              <w:rPr>
                <w:color w:val="auto"/>
              </w:rPr>
              <w:t xml:space="preserve">: Cerrado, tópico. El ligar donde se destapa que Ángela Vicario no es virgen pues allí pasa su noche de bodas con </w:t>
            </w:r>
            <w:proofErr w:type="spellStart"/>
            <w:r w:rsidRPr="00FC12A6">
              <w:rPr>
                <w:color w:val="auto"/>
              </w:rPr>
              <w:t>Bayardo</w:t>
            </w:r>
            <w:proofErr w:type="spellEnd"/>
            <w:r w:rsidRPr="00FC12A6">
              <w:rPr>
                <w:color w:val="auto"/>
              </w:rPr>
              <w:t xml:space="preserve"> </w:t>
            </w:r>
            <w:proofErr w:type="spellStart"/>
            <w:r w:rsidRPr="00FC12A6">
              <w:rPr>
                <w:color w:val="auto"/>
              </w:rPr>
              <w:t>SanRoman</w:t>
            </w:r>
            <w:proofErr w:type="spellEnd"/>
            <w:r w:rsidRPr="00FC12A6">
              <w:rPr>
                <w:color w:val="auto"/>
              </w:rPr>
              <w:t xml:space="preserve">. </w:t>
            </w:r>
            <w:r w:rsidRPr="00FC12A6">
              <w:rPr>
                <w:color w:val="auto"/>
              </w:rPr>
              <w:br/>
            </w:r>
            <w:r w:rsidRPr="00FC12A6">
              <w:rPr>
                <w:color w:val="auto"/>
              </w:rPr>
              <w:br/>
              <w:t xml:space="preserve">La cárcel: Cerrado, tópico. Lugar a donde van los hermanos Vicario después del crimen. Se refleja su sufrimiento </w:t>
            </w:r>
            <w:proofErr w:type="gramStart"/>
            <w:r w:rsidRPr="00FC12A6">
              <w:rPr>
                <w:color w:val="auto"/>
              </w:rPr>
              <w:t>mas</w:t>
            </w:r>
            <w:proofErr w:type="gramEnd"/>
            <w:r w:rsidRPr="00FC12A6">
              <w:rPr>
                <w:color w:val="auto"/>
              </w:rPr>
              <w:t xml:space="preserve"> no su arrepentimiento.</w:t>
            </w:r>
          </w:p>
          <w:p w:rsidR="0080760B" w:rsidRPr="00FC12A6" w:rsidRDefault="0080760B">
            <w:pPr>
              <w:cnfStyle w:val="000000000000"/>
              <w:rPr>
                <w:color w:val="auto"/>
              </w:rPr>
            </w:pPr>
          </w:p>
          <w:p w:rsidR="0080760B" w:rsidRPr="00FC12A6" w:rsidRDefault="0080760B">
            <w:pPr>
              <w:cnfStyle w:val="000000000000"/>
              <w:rPr>
                <w:color w:val="auto"/>
              </w:rPr>
            </w:pPr>
            <w:r w:rsidRPr="00FC12A6">
              <w:rPr>
                <w:color w:val="auto"/>
              </w:rPr>
              <w:t xml:space="preserve">La plaza: Reducido, tópico. El lugar donde Santiago </w:t>
            </w:r>
            <w:proofErr w:type="spellStart"/>
            <w:r w:rsidRPr="00FC12A6">
              <w:rPr>
                <w:color w:val="auto"/>
              </w:rPr>
              <w:t>Nasar</w:t>
            </w:r>
            <w:proofErr w:type="spellEnd"/>
            <w:r w:rsidRPr="00FC12A6">
              <w:rPr>
                <w:color w:val="auto"/>
              </w:rPr>
              <w:t xml:space="preserve"> es asesinado.</w:t>
            </w:r>
          </w:p>
          <w:p w:rsidR="0080760B" w:rsidRPr="00FC12A6" w:rsidRDefault="0080760B">
            <w:pPr>
              <w:cnfStyle w:val="000000000000"/>
              <w:rPr>
                <w:color w:val="auto"/>
              </w:rPr>
            </w:pPr>
          </w:p>
          <w:p w:rsidR="0080760B" w:rsidRPr="00FC12A6" w:rsidRDefault="0080760B">
            <w:pPr>
              <w:cnfStyle w:val="000000000000"/>
              <w:rPr>
                <w:color w:val="auto"/>
              </w:rPr>
            </w:pPr>
            <w:r w:rsidRPr="00FC12A6">
              <w:rPr>
                <w:color w:val="auto"/>
              </w:rPr>
              <w:t xml:space="preserve">La tienda de Clotilde Armenta: Cerrado. Es el lugar donde los hermanos Vicario anuncian su crimen repetidamente. </w:t>
            </w:r>
          </w:p>
        </w:tc>
        <w:tc>
          <w:tcPr>
            <w:tcW w:w="2161" w:type="dxa"/>
          </w:tcPr>
          <w:p w:rsidR="00C13C87" w:rsidRPr="00FC12A6" w:rsidRDefault="00441536">
            <w:pPr>
              <w:cnfStyle w:val="000000000000"/>
              <w:rPr>
                <w:color w:val="auto"/>
              </w:rPr>
            </w:pPr>
            <w:proofErr w:type="spellStart"/>
            <w:r w:rsidRPr="00FC12A6">
              <w:rPr>
                <w:color w:val="auto"/>
              </w:rPr>
              <w:t>Comala</w:t>
            </w:r>
            <w:proofErr w:type="spellEnd"/>
            <w:r w:rsidRPr="00FC12A6">
              <w:rPr>
                <w:color w:val="auto"/>
              </w:rPr>
              <w:t xml:space="preserve">: es donde se desarrollan todos los hechos desde que Juan Preciado llega, hasta la muerte de Pedro Paramo. </w:t>
            </w:r>
            <w:proofErr w:type="spellStart"/>
            <w:r w:rsidRPr="00FC12A6">
              <w:rPr>
                <w:color w:val="auto"/>
              </w:rPr>
              <w:t>Topico</w:t>
            </w:r>
            <w:proofErr w:type="spellEnd"/>
            <w:r w:rsidRPr="00FC12A6">
              <w:rPr>
                <w:color w:val="auto"/>
              </w:rPr>
              <w:t>, abierto y amplio.</w:t>
            </w:r>
          </w:p>
          <w:p w:rsidR="00441536" w:rsidRPr="00FC12A6" w:rsidRDefault="00441536">
            <w:pPr>
              <w:cnfStyle w:val="000000000000"/>
              <w:rPr>
                <w:color w:val="auto"/>
              </w:rPr>
            </w:pPr>
          </w:p>
          <w:p w:rsidR="00441536" w:rsidRPr="00FC12A6" w:rsidRDefault="00441536">
            <w:pPr>
              <w:cnfStyle w:val="000000000000"/>
              <w:rPr>
                <w:color w:val="auto"/>
              </w:rPr>
            </w:pPr>
            <w:r w:rsidRPr="00FC12A6">
              <w:rPr>
                <w:color w:val="auto"/>
              </w:rPr>
              <w:t xml:space="preserve">La Media Luna: propiedad de Pedro Paramo, donde muere. Respectivamente en un punto de la narración representa todo lo que llego a tener Pedro Paramo y cuando este muere </w:t>
            </w:r>
            <w:proofErr w:type="spellStart"/>
            <w:r w:rsidRPr="00FC12A6">
              <w:rPr>
                <w:color w:val="auto"/>
              </w:rPr>
              <w:t>respresenta</w:t>
            </w:r>
            <w:proofErr w:type="spellEnd"/>
            <w:r w:rsidRPr="00FC12A6">
              <w:rPr>
                <w:color w:val="auto"/>
              </w:rPr>
              <w:t xml:space="preserve"> la perdición a la que se ve </w:t>
            </w:r>
            <w:proofErr w:type="gramStart"/>
            <w:r w:rsidRPr="00FC12A6">
              <w:rPr>
                <w:color w:val="auto"/>
              </w:rPr>
              <w:t>sometida</w:t>
            </w:r>
            <w:proofErr w:type="gramEnd"/>
            <w:r w:rsidRPr="00FC12A6">
              <w:rPr>
                <w:color w:val="auto"/>
              </w:rPr>
              <w:t xml:space="preserve"> el pueblo. Abierto, amplio. </w:t>
            </w:r>
          </w:p>
          <w:p w:rsidR="00441536" w:rsidRPr="00FC12A6" w:rsidRDefault="00441536">
            <w:pPr>
              <w:cnfStyle w:val="000000000000"/>
              <w:rPr>
                <w:color w:val="auto"/>
              </w:rPr>
            </w:pPr>
          </w:p>
          <w:p w:rsidR="00441536" w:rsidRPr="00FC12A6" w:rsidRDefault="00441536">
            <w:pPr>
              <w:cnfStyle w:val="000000000000"/>
              <w:rPr>
                <w:color w:val="auto"/>
              </w:rPr>
            </w:pPr>
            <w:r w:rsidRPr="00FC12A6">
              <w:rPr>
                <w:color w:val="auto"/>
              </w:rPr>
              <w:t xml:space="preserve">La Tumba: Lugar donde entierran a Juan Preciado y a Dorotea. Desde allí se narra la mayoría de la historia. </w:t>
            </w:r>
            <w:proofErr w:type="spellStart"/>
            <w:r w:rsidRPr="00FC12A6">
              <w:rPr>
                <w:color w:val="auto"/>
              </w:rPr>
              <w:t>Heterotopico</w:t>
            </w:r>
            <w:proofErr w:type="spellEnd"/>
            <w:r w:rsidRPr="00FC12A6">
              <w:rPr>
                <w:color w:val="auto"/>
              </w:rPr>
              <w:t xml:space="preserve">, cerrado, reducido. </w:t>
            </w:r>
          </w:p>
          <w:p w:rsidR="00441536" w:rsidRPr="00FC12A6" w:rsidRDefault="00441536">
            <w:pPr>
              <w:cnfStyle w:val="000000000000"/>
              <w:rPr>
                <w:color w:val="auto"/>
              </w:rPr>
            </w:pPr>
          </w:p>
          <w:p w:rsidR="00441536" w:rsidRPr="00FC12A6" w:rsidRDefault="00441536">
            <w:pPr>
              <w:cnfStyle w:val="000000000000"/>
              <w:rPr>
                <w:color w:val="auto"/>
              </w:rPr>
            </w:pPr>
            <w:r w:rsidRPr="00FC12A6">
              <w:rPr>
                <w:color w:val="auto"/>
              </w:rPr>
              <w:t xml:space="preserve">Casa de </w:t>
            </w:r>
            <w:proofErr w:type="spellStart"/>
            <w:r w:rsidRPr="00FC12A6">
              <w:rPr>
                <w:color w:val="auto"/>
              </w:rPr>
              <w:t>Eduvijes</w:t>
            </w:r>
            <w:proofErr w:type="spellEnd"/>
            <w:r w:rsidRPr="00FC12A6">
              <w:rPr>
                <w:color w:val="auto"/>
              </w:rPr>
              <w:t xml:space="preserve"> </w:t>
            </w:r>
            <w:proofErr w:type="spellStart"/>
            <w:r w:rsidRPr="00FC12A6">
              <w:rPr>
                <w:color w:val="auto"/>
              </w:rPr>
              <w:t>Dyada</w:t>
            </w:r>
            <w:proofErr w:type="spellEnd"/>
            <w:r w:rsidRPr="00FC12A6">
              <w:rPr>
                <w:color w:val="auto"/>
              </w:rPr>
              <w:t>:</w:t>
            </w:r>
            <w:r w:rsidRPr="00FC12A6">
              <w:rPr>
                <w:color w:val="auto"/>
              </w:rPr>
              <w:br/>
              <w:t xml:space="preserve">Lugar de llegada de Juan Preciado al </w:t>
            </w:r>
            <w:r w:rsidRPr="00FC12A6">
              <w:rPr>
                <w:color w:val="auto"/>
              </w:rPr>
              <w:lastRenderedPageBreak/>
              <w:t xml:space="preserve">principio de la narración. </w:t>
            </w:r>
            <w:r w:rsidR="00104C97" w:rsidRPr="00FC12A6">
              <w:rPr>
                <w:color w:val="auto"/>
              </w:rPr>
              <w:t xml:space="preserve">Cerrado, </w:t>
            </w:r>
            <w:proofErr w:type="spellStart"/>
            <w:r w:rsidR="00104C97" w:rsidRPr="00FC12A6">
              <w:rPr>
                <w:color w:val="auto"/>
              </w:rPr>
              <w:t>heterotopico</w:t>
            </w:r>
            <w:proofErr w:type="spellEnd"/>
            <w:r w:rsidR="00104C97" w:rsidRPr="00FC12A6">
              <w:rPr>
                <w:color w:val="auto"/>
              </w:rPr>
              <w:t xml:space="preserve"> y reducido. </w:t>
            </w:r>
          </w:p>
          <w:p w:rsidR="00104C97" w:rsidRPr="00FC12A6" w:rsidRDefault="00104C97">
            <w:pPr>
              <w:cnfStyle w:val="000000000000"/>
              <w:rPr>
                <w:color w:val="auto"/>
              </w:rPr>
            </w:pPr>
          </w:p>
          <w:p w:rsidR="00104C97" w:rsidRPr="00FC12A6" w:rsidRDefault="00104C97">
            <w:pPr>
              <w:cnfStyle w:val="000000000000"/>
              <w:rPr>
                <w:color w:val="auto"/>
              </w:rPr>
            </w:pPr>
            <w:r w:rsidRPr="00FC12A6">
              <w:rPr>
                <w:color w:val="auto"/>
              </w:rPr>
              <w:br/>
            </w:r>
          </w:p>
          <w:p w:rsidR="00104C97" w:rsidRPr="00FC12A6" w:rsidRDefault="00104C97">
            <w:pPr>
              <w:cnfStyle w:val="000000000000"/>
              <w:rPr>
                <w:color w:val="auto"/>
              </w:rPr>
            </w:pPr>
          </w:p>
          <w:p w:rsidR="00104C97" w:rsidRPr="00FC12A6" w:rsidRDefault="00104C97">
            <w:pPr>
              <w:cnfStyle w:val="000000000000"/>
              <w:rPr>
                <w:color w:val="auto"/>
              </w:rPr>
            </w:pPr>
          </w:p>
          <w:p w:rsidR="00441536" w:rsidRPr="00FC12A6" w:rsidRDefault="00441536">
            <w:pPr>
              <w:cnfStyle w:val="000000000000"/>
              <w:rPr>
                <w:color w:val="auto"/>
              </w:rPr>
            </w:pPr>
          </w:p>
          <w:p w:rsidR="00441536" w:rsidRPr="00FC12A6" w:rsidRDefault="00441536">
            <w:pPr>
              <w:cnfStyle w:val="000000000000"/>
              <w:rPr>
                <w:color w:val="auto"/>
              </w:rPr>
            </w:pPr>
          </w:p>
        </w:tc>
        <w:tc>
          <w:tcPr>
            <w:tcW w:w="2161" w:type="dxa"/>
          </w:tcPr>
          <w:p w:rsidR="00C13C87" w:rsidRDefault="00C13C87">
            <w:pPr>
              <w:cnfStyle w:val="000000000000"/>
            </w:pPr>
          </w:p>
        </w:tc>
      </w:tr>
      <w:tr w:rsidR="00C13C87" w:rsidTr="00A94552">
        <w:trPr>
          <w:cnfStyle w:val="000000100000"/>
        </w:trPr>
        <w:tc>
          <w:tcPr>
            <w:cnfStyle w:val="001000000000"/>
            <w:tcW w:w="2161" w:type="dxa"/>
          </w:tcPr>
          <w:p w:rsidR="00C13C87" w:rsidRDefault="00C13C87">
            <w:r>
              <w:lastRenderedPageBreak/>
              <w:t>Tiempo</w:t>
            </w:r>
          </w:p>
        </w:tc>
        <w:tc>
          <w:tcPr>
            <w:tcW w:w="2161" w:type="dxa"/>
          </w:tcPr>
          <w:p w:rsidR="00C13C87" w:rsidRPr="00FC12A6" w:rsidRDefault="005A14E9" w:rsidP="005A14E9">
            <w:pPr>
              <w:cnfStyle w:val="000000100000"/>
              <w:rPr>
                <w:color w:val="auto"/>
              </w:rPr>
            </w:pPr>
            <w:r w:rsidRPr="00FC12A6">
              <w:rPr>
                <w:color w:val="auto"/>
              </w:rPr>
              <w:t xml:space="preserve">Anacrónico y preciso. </w:t>
            </w:r>
            <w:r w:rsidRPr="00FC12A6">
              <w:rPr>
                <w:color w:val="auto"/>
              </w:rPr>
              <w:br/>
              <w:t>“”Santiago</w:t>
            </w:r>
            <w:r w:rsidR="009245B8" w:rsidRPr="00FC12A6">
              <w:rPr>
                <w:color w:val="auto"/>
              </w:rPr>
              <w:t xml:space="preserve"> </w:t>
            </w:r>
            <w:proofErr w:type="spellStart"/>
            <w:r w:rsidR="009245B8" w:rsidRPr="00FC12A6">
              <w:rPr>
                <w:color w:val="auto"/>
              </w:rPr>
              <w:t>Nas</w:t>
            </w:r>
            <w:r w:rsidRPr="00FC12A6">
              <w:rPr>
                <w:color w:val="auto"/>
              </w:rPr>
              <w:t>a</w:t>
            </w:r>
            <w:r w:rsidR="009245B8" w:rsidRPr="00FC12A6">
              <w:rPr>
                <w:color w:val="auto"/>
              </w:rPr>
              <w:t>r</w:t>
            </w:r>
            <w:proofErr w:type="spellEnd"/>
            <w:r w:rsidRPr="00FC12A6">
              <w:rPr>
                <w:color w:val="auto"/>
              </w:rPr>
              <w:t xml:space="preserve"> se levanto a las 5:30 de la mañana” “27 años después de aquel lunes ingrato”</w:t>
            </w:r>
          </w:p>
        </w:tc>
        <w:tc>
          <w:tcPr>
            <w:tcW w:w="2161" w:type="dxa"/>
          </w:tcPr>
          <w:p w:rsidR="00C13C87" w:rsidRPr="00FC12A6" w:rsidRDefault="00104C97">
            <w:pPr>
              <w:cnfStyle w:val="000000100000"/>
              <w:rPr>
                <w:color w:val="auto"/>
              </w:rPr>
            </w:pPr>
            <w:r w:rsidRPr="00FC12A6">
              <w:rPr>
                <w:color w:val="auto"/>
              </w:rPr>
              <w:t xml:space="preserve">En la narración se hace uso de elipsis, </w:t>
            </w:r>
            <w:proofErr w:type="spellStart"/>
            <w:r w:rsidRPr="00FC12A6">
              <w:rPr>
                <w:color w:val="auto"/>
              </w:rPr>
              <w:t>analepsis</w:t>
            </w:r>
            <w:proofErr w:type="spellEnd"/>
            <w:r w:rsidRPr="00FC12A6">
              <w:rPr>
                <w:color w:val="auto"/>
              </w:rPr>
              <w:t xml:space="preserve"> y prolepsis, por lo cual el tiempo es anacrónico. Al ser una narración basada en la perspectiva de los diferentes narradores la historia se cuenta en </w:t>
            </w:r>
            <w:proofErr w:type="spellStart"/>
            <w:r w:rsidRPr="00FC12A6">
              <w:rPr>
                <w:color w:val="auto"/>
              </w:rPr>
              <w:t>desordern</w:t>
            </w:r>
            <w:proofErr w:type="spellEnd"/>
            <w:r w:rsidRPr="00FC12A6">
              <w:rPr>
                <w:color w:val="auto"/>
              </w:rPr>
              <w:t>.</w:t>
            </w:r>
          </w:p>
        </w:tc>
        <w:tc>
          <w:tcPr>
            <w:tcW w:w="2161" w:type="dxa"/>
          </w:tcPr>
          <w:p w:rsidR="00C13C87" w:rsidRDefault="00C13C87">
            <w:pPr>
              <w:cnfStyle w:val="000000100000"/>
            </w:pPr>
          </w:p>
        </w:tc>
      </w:tr>
      <w:tr w:rsidR="00C13C87" w:rsidTr="00A94552">
        <w:tc>
          <w:tcPr>
            <w:cnfStyle w:val="001000000000"/>
            <w:tcW w:w="2161" w:type="dxa"/>
          </w:tcPr>
          <w:p w:rsidR="00C13C87" w:rsidRDefault="00C13C87">
            <w:r>
              <w:t>Titulo</w:t>
            </w:r>
          </w:p>
        </w:tc>
        <w:tc>
          <w:tcPr>
            <w:tcW w:w="2161" w:type="dxa"/>
          </w:tcPr>
          <w:p w:rsidR="00C13C87" w:rsidRPr="00FC12A6" w:rsidRDefault="005A14E9">
            <w:pPr>
              <w:cnfStyle w:val="000000000000"/>
              <w:rPr>
                <w:color w:val="auto"/>
              </w:rPr>
            </w:pPr>
            <w:r w:rsidRPr="00FC12A6">
              <w:rPr>
                <w:color w:val="auto"/>
              </w:rPr>
              <w:t xml:space="preserve">Mixto: </w:t>
            </w:r>
            <w:proofErr w:type="spellStart"/>
            <w:r w:rsidRPr="00FC12A6">
              <w:rPr>
                <w:color w:val="auto"/>
              </w:rPr>
              <w:t>Proleptico</w:t>
            </w:r>
            <w:proofErr w:type="spellEnd"/>
            <w:r w:rsidR="009245B8" w:rsidRPr="00FC12A6">
              <w:rPr>
                <w:color w:val="auto"/>
              </w:rPr>
              <w:t xml:space="preserve"> </w:t>
            </w:r>
            <w:r w:rsidRPr="00FC12A6">
              <w:rPr>
                <w:color w:val="auto"/>
              </w:rPr>
              <w:t xml:space="preserve">- rematico. Tiene el género literario, Crónica. Cuenta el final de la historia y anticipa de lo que se tratara la obra. </w:t>
            </w:r>
          </w:p>
        </w:tc>
        <w:tc>
          <w:tcPr>
            <w:tcW w:w="2161" w:type="dxa"/>
          </w:tcPr>
          <w:p w:rsidR="00C13C87" w:rsidRPr="00FC12A6" w:rsidRDefault="00104C97">
            <w:pPr>
              <w:cnfStyle w:val="000000000000"/>
              <w:rPr>
                <w:color w:val="auto"/>
              </w:rPr>
            </w:pPr>
            <w:proofErr w:type="spellStart"/>
            <w:r w:rsidRPr="00FC12A6">
              <w:rPr>
                <w:color w:val="auto"/>
              </w:rPr>
              <w:t>Tematico</w:t>
            </w:r>
            <w:proofErr w:type="spellEnd"/>
            <w:r w:rsidRPr="00FC12A6">
              <w:rPr>
                <w:color w:val="auto"/>
              </w:rPr>
              <w:t xml:space="preserve">, pues dice el nombre del personaje principal. </w:t>
            </w:r>
          </w:p>
        </w:tc>
        <w:tc>
          <w:tcPr>
            <w:tcW w:w="2161" w:type="dxa"/>
          </w:tcPr>
          <w:p w:rsidR="00C13C87" w:rsidRDefault="00C13C87">
            <w:pPr>
              <w:cnfStyle w:val="000000000000"/>
            </w:pPr>
          </w:p>
        </w:tc>
      </w:tr>
      <w:tr w:rsidR="00C13C87" w:rsidTr="00A94552">
        <w:trPr>
          <w:cnfStyle w:val="000000100000"/>
        </w:trPr>
        <w:tc>
          <w:tcPr>
            <w:cnfStyle w:val="001000000000"/>
            <w:tcW w:w="2161" w:type="dxa"/>
          </w:tcPr>
          <w:p w:rsidR="00C13C87" w:rsidRDefault="00C13C87">
            <w:r>
              <w:t>Temas</w:t>
            </w:r>
          </w:p>
        </w:tc>
        <w:tc>
          <w:tcPr>
            <w:tcW w:w="2161" w:type="dxa"/>
          </w:tcPr>
          <w:p w:rsidR="005A14E9" w:rsidRPr="00FC12A6" w:rsidRDefault="005A14E9" w:rsidP="005A14E9">
            <w:pPr>
              <w:cnfStyle w:val="000000100000"/>
              <w:rPr>
                <w:color w:val="auto"/>
              </w:rPr>
            </w:pPr>
            <w:r w:rsidRPr="00FC12A6">
              <w:rPr>
                <w:color w:val="auto"/>
              </w:rPr>
              <w:t>-El honor</w:t>
            </w:r>
          </w:p>
          <w:p w:rsidR="005A14E9" w:rsidRPr="00FC12A6" w:rsidRDefault="005A14E9" w:rsidP="005A14E9">
            <w:pPr>
              <w:cnfStyle w:val="000000100000"/>
              <w:rPr>
                <w:color w:val="auto"/>
              </w:rPr>
            </w:pPr>
            <w:r w:rsidRPr="00FC12A6">
              <w:rPr>
                <w:color w:val="auto"/>
              </w:rPr>
              <w:t>-El amor</w:t>
            </w:r>
            <w:r w:rsidRPr="00FC12A6">
              <w:rPr>
                <w:color w:val="auto"/>
              </w:rPr>
              <w:br/>
              <w:t>-Tradiciones/cultura</w:t>
            </w:r>
            <w:r w:rsidRPr="00FC12A6">
              <w:rPr>
                <w:color w:val="auto"/>
              </w:rPr>
              <w:br/>
              <w:t>-El destino</w:t>
            </w:r>
            <w:r w:rsidRPr="00FC12A6">
              <w:rPr>
                <w:color w:val="auto"/>
              </w:rPr>
              <w:br/>
              <w:t>-La muerte</w:t>
            </w:r>
            <w:r w:rsidRPr="00FC12A6">
              <w:rPr>
                <w:color w:val="auto"/>
              </w:rPr>
              <w:br/>
              <w:t>-Los presagios</w:t>
            </w:r>
          </w:p>
          <w:p w:rsidR="00C13C87" w:rsidRPr="00FC12A6" w:rsidRDefault="00C13C87" w:rsidP="005A14E9">
            <w:pPr>
              <w:cnfStyle w:val="000000100000"/>
              <w:rPr>
                <w:color w:val="auto"/>
              </w:rPr>
            </w:pPr>
          </w:p>
        </w:tc>
        <w:tc>
          <w:tcPr>
            <w:tcW w:w="2161" w:type="dxa"/>
          </w:tcPr>
          <w:p w:rsidR="00C13C87" w:rsidRPr="00FC12A6" w:rsidRDefault="00104C97">
            <w:pPr>
              <w:cnfStyle w:val="000000100000"/>
              <w:rPr>
                <w:color w:val="auto"/>
              </w:rPr>
            </w:pPr>
            <w:r w:rsidRPr="00FC12A6">
              <w:rPr>
                <w:color w:val="auto"/>
              </w:rPr>
              <w:t xml:space="preserve">El abuso del poder por parte la clase social alta: Se presenta más que todo en Pedro Paramo y su hijo Miguel Paramo. Los dos hacen lo que quieren como quieren pues nadie les puede decir nada y lo pueden comprar todo con su dinero y corrupción. </w:t>
            </w:r>
          </w:p>
          <w:p w:rsidR="00104C97" w:rsidRPr="00FC12A6" w:rsidRDefault="00104C97">
            <w:pPr>
              <w:cnfStyle w:val="000000100000"/>
              <w:rPr>
                <w:color w:val="auto"/>
              </w:rPr>
            </w:pPr>
          </w:p>
          <w:p w:rsidR="00104C97" w:rsidRPr="00FC12A6" w:rsidRDefault="00104C97">
            <w:pPr>
              <w:cnfStyle w:val="000000100000"/>
              <w:rPr>
                <w:color w:val="auto"/>
              </w:rPr>
            </w:pPr>
            <w:r w:rsidRPr="00FC12A6">
              <w:rPr>
                <w:color w:val="auto"/>
              </w:rPr>
              <w:t>El amor: se ve reflejado en todo el tiempo que espera Pedro Paramo para tener a su amada de toda la vida.</w:t>
            </w:r>
          </w:p>
          <w:p w:rsidR="00104C97" w:rsidRPr="00FC12A6" w:rsidRDefault="00104C97">
            <w:pPr>
              <w:cnfStyle w:val="000000100000"/>
              <w:rPr>
                <w:color w:val="auto"/>
              </w:rPr>
            </w:pPr>
          </w:p>
          <w:p w:rsidR="00104C97" w:rsidRPr="00FC12A6" w:rsidRDefault="00104C97">
            <w:pPr>
              <w:cnfStyle w:val="000000100000"/>
              <w:rPr>
                <w:color w:val="auto"/>
              </w:rPr>
            </w:pPr>
            <w:r w:rsidRPr="00FC12A6">
              <w:rPr>
                <w:color w:val="auto"/>
              </w:rPr>
              <w:lastRenderedPageBreak/>
              <w:t xml:space="preserve">El desamor: Fue la causa principal de la muerte de </w:t>
            </w:r>
            <w:proofErr w:type="spellStart"/>
            <w:r w:rsidRPr="00FC12A6">
              <w:rPr>
                <w:color w:val="auto"/>
              </w:rPr>
              <w:t>Comala</w:t>
            </w:r>
            <w:proofErr w:type="spellEnd"/>
            <w:r w:rsidRPr="00FC12A6">
              <w:rPr>
                <w:color w:val="auto"/>
              </w:rPr>
              <w:t xml:space="preserve"> como pueblo, pues Pedro Paramo al sufrir el desamor de Susana deja morir todo.</w:t>
            </w:r>
          </w:p>
          <w:p w:rsidR="00104C97" w:rsidRPr="00FC12A6" w:rsidRDefault="00104C97">
            <w:pPr>
              <w:cnfStyle w:val="000000100000"/>
              <w:rPr>
                <w:color w:val="auto"/>
              </w:rPr>
            </w:pPr>
          </w:p>
          <w:p w:rsidR="00104C97" w:rsidRPr="00FC12A6" w:rsidRDefault="00104C97">
            <w:pPr>
              <w:cnfStyle w:val="000000100000"/>
              <w:rPr>
                <w:color w:val="auto"/>
              </w:rPr>
            </w:pPr>
            <w:r w:rsidRPr="00FC12A6">
              <w:rPr>
                <w:color w:val="auto"/>
              </w:rPr>
              <w:t xml:space="preserve">La vida y le muerte: Ya que casi toda la narración es hecha por muertos que recuerdan hechos de su vida, hay un lazo entre la vida y la muerte. </w:t>
            </w:r>
          </w:p>
          <w:p w:rsidR="00104C97" w:rsidRPr="00FC12A6" w:rsidRDefault="00104C97">
            <w:pPr>
              <w:cnfStyle w:val="000000100000"/>
              <w:rPr>
                <w:color w:val="auto"/>
              </w:rPr>
            </w:pPr>
          </w:p>
          <w:p w:rsidR="00104C97" w:rsidRPr="00FC12A6" w:rsidRDefault="00104C97">
            <w:pPr>
              <w:cnfStyle w:val="000000100000"/>
              <w:rPr>
                <w:color w:val="auto"/>
              </w:rPr>
            </w:pPr>
            <w:r w:rsidRPr="00FC12A6">
              <w:rPr>
                <w:color w:val="auto"/>
              </w:rPr>
              <w:t xml:space="preserve">La doble moral: El padre </w:t>
            </w:r>
            <w:proofErr w:type="spellStart"/>
            <w:r w:rsidRPr="00FC12A6">
              <w:rPr>
                <w:color w:val="auto"/>
              </w:rPr>
              <w:t>renteria</w:t>
            </w:r>
            <w:proofErr w:type="spellEnd"/>
            <w:r w:rsidRPr="00FC12A6">
              <w:rPr>
                <w:color w:val="auto"/>
              </w:rPr>
              <w:t xml:space="preserve"> es el representante de esto, pues al ser la figura de la iglesia debería ser alguien correcto, sin embargo lo presentan como alguien corrupto, haciendo una crítica a la iglesia. </w:t>
            </w:r>
          </w:p>
          <w:p w:rsidR="00104C97" w:rsidRPr="00FC12A6" w:rsidRDefault="00104C97">
            <w:pPr>
              <w:cnfStyle w:val="000000100000"/>
              <w:rPr>
                <w:color w:val="auto"/>
              </w:rPr>
            </w:pPr>
          </w:p>
          <w:p w:rsidR="00104C97" w:rsidRPr="00FC12A6" w:rsidRDefault="00104C97">
            <w:pPr>
              <w:cnfStyle w:val="000000100000"/>
              <w:rPr>
                <w:color w:val="auto"/>
              </w:rPr>
            </w:pPr>
          </w:p>
        </w:tc>
        <w:tc>
          <w:tcPr>
            <w:tcW w:w="2161" w:type="dxa"/>
          </w:tcPr>
          <w:p w:rsidR="00C13C87" w:rsidRDefault="00C13C87">
            <w:pPr>
              <w:cnfStyle w:val="000000100000"/>
            </w:pPr>
          </w:p>
        </w:tc>
      </w:tr>
    </w:tbl>
    <w:p w:rsidR="002367D3" w:rsidRDefault="002367D3"/>
    <w:sectPr w:rsidR="002367D3" w:rsidSect="002367D3">
      <w:headerReference w:type="default" r:id="rId8"/>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4DA7" w:rsidRDefault="00BF4DA7" w:rsidP="00A94552">
      <w:pPr>
        <w:spacing w:after="0" w:line="240" w:lineRule="auto"/>
      </w:pPr>
      <w:r>
        <w:separator/>
      </w:r>
    </w:p>
  </w:endnote>
  <w:endnote w:type="continuationSeparator" w:id="0">
    <w:p w:rsidR="00BF4DA7" w:rsidRDefault="00BF4DA7" w:rsidP="00A9455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4DA7" w:rsidRDefault="00BF4DA7" w:rsidP="00A94552">
      <w:pPr>
        <w:spacing w:after="0" w:line="240" w:lineRule="auto"/>
      </w:pPr>
      <w:r>
        <w:separator/>
      </w:r>
    </w:p>
  </w:footnote>
  <w:footnote w:type="continuationSeparator" w:id="0">
    <w:p w:rsidR="00BF4DA7" w:rsidRDefault="00BF4DA7" w:rsidP="00A9455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552" w:rsidRDefault="00A94552">
    <w:pPr>
      <w:pStyle w:val="Encabezado"/>
    </w:pPr>
    <w:r>
      <w:t>Laura Castaño</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A115F5D"/>
    <w:multiLevelType w:val="hybridMultilevel"/>
    <w:tmpl w:val="A028CCBE"/>
    <w:lvl w:ilvl="0" w:tplc="00389F7A">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6D621692"/>
    <w:multiLevelType w:val="hybridMultilevel"/>
    <w:tmpl w:val="816A2A3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7581335E"/>
    <w:multiLevelType w:val="hybridMultilevel"/>
    <w:tmpl w:val="B7D040E8"/>
    <w:lvl w:ilvl="0" w:tplc="9ABA46BA">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footnotePr>
    <w:footnote w:id="-1"/>
    <w:footnote w:id="0"/>
  </w:footnotePr>
  <w:endnotePr>
    <w:endnote w:id="-1"/>
    <w:endnote w:id="0"/>
  </w:endnotePr>
  <w:compat/>
  <w:rsids>
    <w:rsidRoot w:val="00C13C87"/>
    <w:rsid w:val="000466C9"/>
    <w:rsid w:val="00104C97"/>
    <w:rsid w:val="00177896"/>
    <w:rsid w:val="0023656E"/>
    <w:rsid w:val="002367D3"/>
    <w:rsid w:val="00266B1E"/>
    <w:rsid w:val="00330DE4"/>
    <w:rsid w:val="00441536"/>
    <w:rsid w:val="005807E5"/>
    <w:rsid w:val="0059683D"/>
    <w:rsid w:val="005A14E9"/>
    <w:rsid w:val="005F743B"/>
    <w:rsid w:val="00731FF6"/>
    <w:rsid w:val="00767C80"/>
    <w:rsid w:val="0080760B"/>
    <w:rsid w:val="009245B8"/>
    <w:rsid w:val="00A94552"/>
    <w:rsid w:val="00B71822"/>
    <w:rsid w:val="00BF4DA7"/>
    <w:rsid w:val="00C13C87"/>
    <w:rsid w:val="00DF23E4"/>
    <w:rsid w:val="00F50253"/>
    <w:rsid w:val="00FC12A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67D3"/>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C13C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0466C9"/>
    <w:pPr>
      <w:ind w:left="720"/>
      <w:contextualSpacing/>
    </w:pPr>
  </w:style>
  <w:style w:type="table" w:styleId="Sombreadoclaro-nfasis3">
    <w:name w:val="Light Shading Accent 3"/>
    <w:basedOn w:val="Tablanormal"/>
    <w:uiPriority w:val="60"/>
    <w:rsid w:val="00A94552"/>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styleId="Encabezado">
    <w:name w:val="header"/>
    <w:basedOn w:val="Normal"/>
    <w:link w:val="EncabezadoCar"/>
    <w:uiPriority w:val="99"/>
    <w:semiHidden/>
    <w:unhideWhenUsed/>
    <w:rsid w:val="00A94552"/>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A94552"/>
  </w:style>
  <w:style w:type="paragraph" w:styleId="Piedepgina">
    <w:name w:val="footer"/>
    <w:basedOn w:val="Normal"/>
    <w:link w:val="PiedepginaCar"/>
    <w:uiPriority w:val="99"/>
    <w:semiHidden/>
    <w:unhideWhenUsed/>
    <w:rsid w:val="00A94552"/>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A9455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3BBD6A-08B4-43AB-8EEA-D50A83ED3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1301</Words>
  <Characters>7160</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dc:creator>
  <cp:lastModifiedBy>Lau</cp:lastModifiedBy>
  <cp:revision>2</cp:revision>
  <dcterms:created xsi:type="dcterms:W3CDTF">2013-04-13T05:03:00Z</dcterms:created>
  <dcterms:modified xsi:type="dcterms:W3CDTF">2013-04-13T05:03:00Z</dcterms:modified>
</cp:coreProperties>
</file>